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84" w:rsidRDefault="009555D3">
      <w:pPr>
        <w:rPr>
          <w:rFonts w:ascii="Times New Roman" w:hAnsi="Times New Roman" w:cs="Times New Roman"/>
          <w:sz w:val="28"/>
          <w:szCs w:val="28"/>
        </w:rPr>
      </w:pPr>
      <w:r w:rsidRPr="009555D3">
        <w:rPr>
          <w:rFonts w:ascii="Times New Roman" w:hAnsi="Times New Roman" w:cs="Times New Roman"/>
          <w:sz w:val="28"/>
          <w:szCs w:val="28"/>
        </w:rPr>
        <w:t>К депутату Государственной Думы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восьмого созыва</w:t>
      </w:r>
    </w:p>
    <w:p w:rsidR="009555D3" w:rsidRDefault="00955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избранник народа России! Ты получил великую честь представлять народ России, честь и обязанность. Как человек призванный принимать решения и законы ради лучшей жизни россиян ты должен быть мудрым и прозорливым, понимать, что хорошо для страны и людей сейчас в отдалённой перспективе. </w:t>
      </w:r>
    </w:p>
    <w:p w:rsidR="00FC35ED" w:rsidRDefault="00955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к тебе обращаются участники Общественного Движения «Ветераны боевых действий за справедливость»</w:t>
      </w:r>
      <w:r w:rsidR="00FC35ED">
        <w:rPr>
          <w:rFonts w:ascii="Times New Roman" w:hAnsi="Times New Roman" w:cs="Times New Roman"/>
          <w:sz w:val="28"/>
          <w:szCs w:val="28"/>
        </w:rPr>
        <w:t xml:space="preserve">. Справедливость – это воздух России. Мы её живём как дышим. Вспомни историю России, когда грозных и совершенно негуманных правителей, как Ивана Грозного или Петра Первого, уважали и терпели, только потому, что они легитимные и исконные правители, а добрых не терпели, потому, что их возвышение считали не справедливым. </w:t>
      </w:r>
    </w:p>
    <w:p w:rsidR="009555D3" w:rsidRDefault="00FC3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годы, Россия, несправедлива по отношению к тем, что в служении своём Родине не жалел ни здоровья, ни жизни – к ветеранам боевых действий. Закон, определяющий отношение Правительства к ветеранам менялся с момента своего принятия лишь в сторону уменьшения льгот, и ухудшения жизни ветеранов. С 1994 года снижение социальной защиты ветеранов боевых действий</w:t>
      </w:r>
      <w:r w:rsidRPr="00FC3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оказалось весьма значительным.</w:t>
      </w:r>
      <w:r>
        <w:rPr>
          <w:rFonts w:ascii="Times New Roman" w:hAnsi="Times New Roman" w:cs="Times New Roman"/>
          <w:sz w:val="28"/>
          <w:szCs w:val="28"/>
        </w:rPr>
        <w:t xml:space="preserve"> И это, несмотря на </w:t>
      </w:r>
      <w:r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55 Конституции</w:t>
      </w:r>
      <w:r>
        <w:rPr>
          <w:rFonts w:ascii="Times New Roman" w:hAnsi="Times New Roman" w:cs="Times New Roman"/>
          <w:sz w:val="28"/>
          <w:szCs w:val="28"/>
        </w:rPr>
        <w:t xml:space="preserve"> России, где</w:t>
      </w:r>
      <w:r>
        <w:rPr>
          <w:rFonts w:ascii="Times New Roman" w:hAnsi="Times New Roman" w:cs="Times New Roman"/>
          <w:sz w:val="28"/>
          <w:szCs w:val="28"/>
        </w:rPr>
        <w:t xml:space="preserve"> сказано, что в</w:t>
      </w:r>
      <w:r w:rsidRPr="005D1018">
        <w:rPr>
          <w:rFonts w:ascii="Times New Roman" w:hAnsi="Times New Roman" w:cs="Times New Roman"/>
          <w:sz w:val="28"/>
          <w:szCs w:val="28"/>
        </w:rPr>
        <w:t xml:space="preserve"> Российской Федерации не должны издаваться законы, отменяющие или умаляющие права и свободы человека и гражданина.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5ED" w:rsidRDefault="00FC3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Пенсионный Фонд России своими внутренними актами убрал из </w:t>
      </w:r>
      <w:r w:rsidR="0035460E">
        <w:rPr>
          <w:rFonts w:ascii="Times New Roman" w:hAnsi="Times New Roman" w:cs="Times New Roman"/>
          <w:sz w:val="28"/>
          <w:szCs w:val="28"/>
        </w:rPr>
        <w:t xml:space="preserve">пенсионного права положения </w:t>
      </w:r>
      <w:r w:rsidR="00354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354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ЦК КПСС и Совета Министров СССР от 17 января 1983 г. №</w:t>
      </w:r>
      <w:r w:rsidR="0035460E" w:rsidRPr="00F30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59-27</w:t>
      </w:r>
      <w:r w:rsidR="0035460E">
        <w:rPr>
          <w:rFonts w:ascii="Times New Roman" w:hAnsi="Times New Roman" w:cs="Times New Roman"/>
          <w:sz w:val="28"/>
          <w:szCs w:val="28"/>
        </w:rPr>
        <w:t>,</w:t>
      </w:r>
      <w:r w:rsidR="0035460E">
        <w:rPr>
          <w:rFonts w:ascii="Times New Roman" w:hAnsi="Times New Roman" w:cs="Times New Roman"/>
          <w:sz w:val="28"/>
          <w:szCs w:val="28"/>
        </w:rPr>
        <w:t xml:space="preserve"> хотя само оно не было законодательно отменено. А в нём говорилось </w:t>
      </w:r>
    </w:p>
    <w:p w:rsidR="0035460E" w:rsidRDefault="0035460E" w:rsidP="003546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F30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Предоставить военнослуж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ащим Советской Армии и Военно-</w:t>
      </w:r>
      <w:r w:rsidRPr="00F30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Морского Флота, Комитета государственной безопасности СССР и Министерства внутренних дел СССР, проходящим службу в составе ограниченного контингента советских войск, временно находящихся в Демократической Республике Афганистан, и их семьям следующие льготы:</w:t>
      </w:r>
      <w:bookmarkStart w:id="0" w:name="l2"/>
      <w:bookmarkEnd w:id="0"/>
    </w:p>
    <w:p w:rsidR="0035460E" w:rsidRPr="00F30993" w:rsidRDefault="0035460E" w:rsidP="003546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460E" w:rsidRDefault="0035460E" w:rsidP="0035460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засчитывать в выс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лугу лет для назначения пенсии –</w:t>
      </w:r>
      <w:r w:rsidRPr="00F30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месяц службы за три месяца службы на территории Демократической Республики Афганистан военнослужащим, прослужившим установленный срок службы в этой стране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5460E" w:rsidRDefault="0035460E">
      <w:pPr>
        <w:rPr>
          <w:rFonts w:ascii="Times New Roman" w:hAnsi="Times New Roman" w:cs="Times New Roman"/>
          <w:sz w:val="28"/>
          <w:szCs w:val="28"/>
        </w:rPr>
      </w:pPr>
    </w:p>
    <w:p w:rsidR="0035460E" w:rsidRDefault="00354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 России в трудовой стаж для начисления пенсии по возрасту не входят:</w:t>
      </w:r>
    </w:p>
    <w:p w:rsidR="0035460E" w:rsidRDefault="00354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Учёба в ПТУ – и таким образом профессионально-техническое образование перестало быть стимулом для получения профессии.</w:t>
      </w:r>
    </w:p>
    <w:p w:rsidR="0035460E" w:rsidRDefault="00354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Срочная служба в Вооруженных силах – считается, что молодой человек на военной службе солдатом денег не зарабатывает, и пенсию ему за это платить не стоит.</w:t>
      </w:r>
    </w:p>
    <w:p w:rsidR="0035460E" w:rsidRDefault="0035460E" w:rsidP="00354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Боевой стаж в </w:t>
      </w:r>
      <w:r>
        <w:rPr>
          <w:rFonts w:ascii="Times New Roman" w:hAnsi="Times New Roman" w:cs="Times New Roman"/>
          <w:sz w:val="28"/>
          <w:szCs w:val="28"/>
        </w:rPr>
        <w:t>Афганистане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увеличение стажа три к одному для ли</w:t>
      </w:r>
      <w:r>
        <w:rPr>
          <w:rFonts w:ascii="Times New Roman" w:hAnsi="Times New Roman" w:cs="Times New Roman"/>
          <w:sz w:val="28"/>
          <w:szCs w:val="28"/>
        </w:rPr>
        <w:t>ц, принимавших участие в войне убран из, вероятно тех же соображений, а о других конфликтах, в которых участвовали русские солдаты даже речи не идёт.</w:t>
      </w:r>
    </w:p>
    <w:p w:rsidR="00813BE9" w:rsidRDefault="0035460E" w:rsidP="00354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того ветеранов из числа служивших в Афганистане срочную службы выход на пенсию не только не сделали досрочным, как это им было обещано на войне, но и ещё прибавили, как обычным людям. </w:t>
      </w:r>
    </w:p>
    <w:p w:rsidR="0035460E" w:rsidRDefault="00813BE9" w:rsidP="00354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же тут справедливость, когда, человек рисковавший жизнью ради интересов страны выйдет на пенсию в 65 лет, а шахтёр, работавший никто не спорит в тяжелых и опасных для здоровья условиях в 55. Поинтересуйтесь какой процент шахтёров погибает на производстве за 2 года работы, а враги России, на войне убивают в среднем каждого десятого, и двое из десятка приходят домой инвалидами. </w:t>
      </w:r>
      <w:r w:rsidR="0035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BE9" w:rsidRDefault="00813BE9" w:rsidP="00354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Чувствуют ветераны боевых действий несправедливый размер ежемесячной денежной выплаты – ЕДВ. Извините, но ЕДВ по логике создателей закона </w:t>
      </w:r>
      <w:r>
        <w:rPr>
          <w:sz w:val="28"/>
          <w:szCs w:val="28"/>
        </w:rPr>
        <w:t xml:space="preserve">от </w:t>
      </w:r>
      <w:r w:rsidRPr="00813BE9">
        <w:rPr>
          <w:rFonts w:ascii="Times New Roman" w:hAnsi="Times New Roman" w:cs="Times New Roman"/>
          <w:sz w:val="28"/>
          <w:szCs w:val="28"/>
        </w:rPr>
        <w:t>22 августа 2004 г. N 122-ФЗ</w:t>
      </w:r>
      <w:r>
        <w:rPr>
          <w:rFonts w:ascii="Times New Roman" w:hAnsi="Times New Roman" w:cs="Times New Roman"/>
          <w:sz w:val="28"/>
          <w:szCs w:val="28"/>
        </w:rPr>
        <w:t>, который больше известен как закон</w:t>
      </w:r>
      <w:r w:rsidRPr="00813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монетизации льгот» должны были заменить ветеранам льготы, которые государство у них забирало. И что на 3000 рублей в месяц можно накопить на квартиру? Или может на эти деньги можно скопить на путёвку в санаторий. ЕДВ как минимум должно равняться минимальному размеру оплаты труда. </w:t>
      </w:r>
      <w:r w:rsidR="00741101">
        <w:rPr>
          <w:rFonts w:ascii="Times New Roman" w:hAnsi="Times New Roman" w:cs="Times New Roman"/>
          <w:sz w:val="28"/>
          <w:szCs w:val="28"/>
        </w:rPr>
        <w:t>Это логично хотя бы потому, что для многих ветеранов боевых действий, а это практически все уже пожилые люди, работу найти невозможно, а пенсию, из-за реформы, получить можно будет теперь с большой задержкой. И как жить человеку, потерявшему на войне здоровье?</w:t>
      </w:r>
    </w:p>
    <w:p w:rsidR="00741101" w:rsidRDefault="00741101" w:rsidP="00354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сама сумма ЕДВ ни сегодня, ни в момент создания практики ЕДВ ничем не обоснована. Н</w:t>
      </w:r>
      <w:r w:rsidR="00F103E6" w:rsidRPr="00F103E6">
        <w:rPr>
          <w:rFonts w:ascii="Times New Roman" w:hAnsi="Times New Roman" w:cs="Times New Roman"/>
          <w:sz w:val="28"/>
          <w:szCs w:val="28"/>
        </w:rPr>
        <w:t xml:space="preserve">и порядок, ни принцип определения суммы ЕДВ ни в самом ФЗ №122, ни в комментариях к нему не прописаны и не обоснованы.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1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последние </w:t>
      </w:r>
      <w:r w:rsidRPr="00741101">
        <w:rPr>
          <w:rFonts w:ascii="Times New Roman" w:hAnsi="Times New Roman" w:cs="Times New Roman"/>
          <w:sz w:val="28"/>
          <w:szCs w:val="28"/>
        </w:rPr>
        <w:t xml:space="preserve">15 лет </w:t>
      </w:r>
      <w:r>
        <w:rPr>
          <w:rFonts w:ascii="Times New Roman" w:hAnsi="Times New Roman" w:cs="Times New Roman"/>
          <w:sz w:val="28"/>
          <w:szCs w:val="28"/>
        </w:rPr>
        <w:t xml:space="preserve">с момента принятия закона №122 </w:t>
      </w:r>
      <w:r w:rsidRPr="00741101">
        <w:rPr>
          <w:rFonts w:ascii="Times New Roman" w:hAnsi="Times New Roman" w:cs="Times New Roman"/>
          <w:sz w:val="28"/>
          <w:szCs w:val="28"/>
        </w:rPr>
        <w:t xml:space="preserve">экономика страны </w:t>
      </w:r>
      <w:r>
        <w:rPr>
          <w:rFonts w:ascii="Times New Roman" w:hAnsi="Times New Roman" w:cs="Times New Roman"/>
          <w:sz w:val="28"/>
          <w:szCs w:val="28"/>
        </w:rPr>
        <w:t>значительно выросла</w:t>
      </w:r>
      <w:r w:rsidRPr="00741101">
        <w:rPr>
          <w:rFonts w:ascii="Times New Roman" w:hAnsi="Times New Roman" w:cs="Times New Roman"/>
          <w:sz w:val="28"/>
          <w:szCs w:val="28"/>
        </w:rPr>
        <w:t>. Исходя из этого видится необходимость и возможность увеличения ежемесячной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Pr="00741101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41101">
        <w:rPr>
          <w:rFonts w:ascii="Times New Roman" w:hAnsi="Times New Roman" w:cs="Times New Roman"/>
          <w:sz w:val="28"/>
          <w:szCs w:val="28"/>
        </w:rPr>
        <w:t xml:space="preserve">ветеранам Великой Отечественной войны,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741101">
        <w:rPr>
          <w:rFonts w:ascii="Times New Roman" w:hAnsi="Times New Roman" w:cs="Times New Roman"/>
          <w:sz w:val="28"/>
          <w:szCs w:val="28"/>
        </w:rPr>
        <w:t>ветеранам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41101">
        <w:rPr>
          <w:rFonts w:ascii="Times New Roman" w:hAnsi="Times New Roman" w:cs="Times New Roman"/>
          <w:sz w:val="28"/>
          <w:szCs w:val="28"/>
        </w:rPr>
        <w:t xml:space="preserve"> жителям блокадного Ленинграда.</w:t>
      </w:r>
    </w:p>
    <w:p w:rsidR="00741101" w:rsidRDefault="00741101" w:rsidP="00354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Уважаемый депутат, в этом обращении сказано о малой части тех проблем, что испытывают ветераны. Обрати на них внимание, вникни в них постарайся решить эти проблемы на своём депутатском уровне, принятием законов улучшающих жизнь людей, достойных чести и уважения страны. </w:t>
      </w:r>
    </w:p>
    <w:p w:rsidR="00431679" w:rsidRDefault="00431679" w:rsidP="00354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4F7313">
        <w:rPr>
          <w:rFonts w:ascii="Times New Roman" w:hAnsi="Times New Roman" w:cs="Times New Roman"/>
          <w:sz w:val="28"/>
          <w:szCs w:val="28"/>
        </w:rPr>
        <w:t>Общественное Движение</w:t>
      </w:r>
      <w:r w:rsidR="004F7313">
        <w:rPr>
          <w:rFonts w:ascii="Times New Roman" w:hAnsi="Times New Roman" w:cs="Times New Roman"/>
          <w:sz w:val="28"/>
          <w:szCs w:val="28"/>
        </w:rPr>
        <w:t xml:space="preserve"> «Ветераны боевых действий за справедливость»</w:t>
      </w:r>
      <w:r w:rsidR="004F7313">
        <w:rPr>
          <w:rFonts w:ascii="Times New Roman" w:hAnsi="Times New Roman" w:cs="Times New Roman"/>
          <w:sz w:val="28"/>
          <w:szCs w:val="28"/>
        </w:rPr>
        <w:t xml:space="preserve"> всегда готово на сотрудничество с депутатами любых фракций и с независимыми депутатами ради улучшения жизни тех, кто воевал за нашу страну.  </w:t>
      </w:r>
    </w:p>
    <w:p w:rsidR="00741101" w:rsidRDefault="00741101" w:rsidP="0035460E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555D3" w:rsidRDefault="009555D3">
      <w:pPr>
        <w:rPr>
          <w:rFonts w:ascii="Times New Roman" w:hAnsi="Times New Roman" w:cs="Times New Roman"/>
          <w:sz w:val="28"/>
          <w:szCs w:val="28"/>
        </w:rPr>
      </w:pPr>
    </w:p>
    <w:sectPr w:rsidR="0095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D3"/>
    <w:rsid w:val="0035460E"/>
    <w:rsid w:val="003602C5"/>
    <w:rsid w:val="003A4C05"/>
    <w:rsid w:val="00431679"/>
    <w:rsid w:val="004F7313"/>
    <w:rsid w:val="00741101"/>
    <w:rsid w:val="008011E5"/>
    <w:rsid w:val="00813BE9"/>
    <w:rsid w:val="009555D3"/>
    <w:rsid w:val="00965E48"/>
    <w:rsid w:val="009D0E84"/>
    <w:rsid w:val="00C60F73"/>
    <w:rsid w:val="00D70FB8"/>
    <w:rsid w:val="00DD3550"/>
    <w:rsid w:val="00E138AE"/>
    <w:rsid w:val="00F103E6"/>
    <w:rsid w:val="00FC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788A"/>
  <w15:chartTrackingRefBased/>
  <w15:docId w15:val="{4DF5E007-A594-4268-8505-EE6668C8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Ширшов</dc:creator>
  <cp:keywords/>
  <dc:description/>
  <cp:lastModifiedBy>Павел Ширшов</cp:lastModifiedBy>
  <cp:revision>3</cp:revision>
  <dcterms:created xsi:type="dcterms:W3CDTF">2021-10-08T14:11:00Z</dcterms:created>
  <dcterms:modified xsi:type="dcterms:W3CDTF">2021-10-08T15:06:00Z</dcterms:modified>
</cp:coreProperties>
</file>