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F5" w:rsidRDefault="00A70F2A">
      <w:r w:rsidRPr="00A70F2A">
        <w:rPr>
          <w:noProof/>
          <w:lang w:eastAsia="ru-RU"/>
        </w:rPr>
        <w:drawing>
          <wp:inline distT="0" distB="0" distL="0" distR="0">
            <wp:extent cx="6188710" cy="1123426"/>
            <wp:effectExtent l="0" t="0" r="2540" b="635"/>
            <wp:docPr id="2" name="Рисунок 2" descr="D:\1 Работа\01. Ветераны боевых действий за справедливость\Письма\vbdzas_shapk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Работа\01. Ветераны боевых действий за справедливость\Письма\vbdzas_shapka_blan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1123426"/>
                    </a:xfrm>
                    <a:prstGeom prst="rect">
                      <a:avLst/>
                    </a:prstGeom>
                    <a:noFill/>
                    <a:ln>
                      <a:noFill/>
                    </a:ln>
                  </pic:spPr>
                </pic:pic>
              </a:graphicData>
            </a:graphic>
          </wp:inline>
        </w:drawing>
      </w:r>
    </w:p>
    <w:p w:rsidR="00E3590A" w:rsidRDefault="00E3590A" w:rsidP="004C61F5">
      <w:pPr>
        <w:rPr>
          <w:rFonts w:ascii="Times New Roman" w:hAnsi="Times New Roman" w:cs="Times New Roman"/>
          <w:sz w:val="28"/>
          <w:szCs w:val="28"/>
        </w:rPr>
      </w:pPr>
    </w:p>
    <w:p w:rsidR="004C61F5" w:rsidRDefault="004C61F5" w:rsidP="004C61F5">
      <w:pPr>
        <w:rPr>
          <w:rFonts w:ascii="Times New Roman" w:hAnsi="Times New Roman" w:cs="Times New Roman"/>
          <w:sz w:val="28"/>
          <w:szCs w:val="28"/>
        </w:rPr>
      </w:pPr>
      <w:r w:rsidRPr="004C61F5">
        <w:rPr>
          <w:rFonts w:ascii="Times New Roman" w:hAnsi="Times New Roman" w:cs="Times New Roman"/>
          <w:sz w:val="28"/>
          <w:szCs w:val="28"/>
        </w:rPr>
        <w:t>Исх. № ___ от __ ______ 2020 г.</w:t>
      </w:r>
    </w:p>
    <w:p w:rsidR="00A16726" w:rsidRDefault="00A16726" w:rsidP="004C61F5">
      <w:pPr>
        <w:rPr>
          <w:rFonts w:ascii="Times New Roman" w:hAnsi="Times New Roman" w:cs="Times New Roman"/>
          <w:sz w:val="28"/>
          <w:szCs w:val="28"/>
        </w:rPr>
      </w:pPr>
    </w:p>
    <w:p w:rsidR="00A16726" w:rsidRPr="00875C93" w:rsidRDefault="00A16726" w:rsidP="00A16726">
      <w:pPr>
        <w:spacing w:after="0" w:line="360" w:lineRule="exact"/>
        <w:ind w:left="4678"/>
        <w:rPr>
          <w:rFonts w:ascii="Times New Roman" w:hAnsi="Times New Roman" w:cs="Times New Roman"/>
          <w:sz w:val="28"/>
          <w:szCs w:val="28"/>
        </w:rPr>
      </w:pPr>
      <w:r w:rsidRPr="00875C93">
        <w:rPr>
          <w:rFonts w:ascii="Times New Roman" w:hAnsi="Times New Roman" w:cs="Times New Roman"/>
          <w:sz w:val="28"/>
          <w:szCs w:val="28"/>
        </w:rPr>
        <w:t>Президенту Российской Федерации</w:t>
      </w:r>
    </w:p>
    <w:p w:rsidR="00A16726" w:rsidRPr="00875C93" w:rsidRDefault="00256754" w:rsidP="00A16726">
      <w:pPr>
        <w:spacing w:after="0" w:line="360" w:lineRule="exact"/>
        <w:ind w:left="4678"/>
        <w:rPr>
          <w:rFonts w:ascii="Times New Roman" w:hAnsi="Times New Roman" w:cs="Times New Roman"/>
          <w:sz w:val="28"/>
          <w:szCs w:val="28"/>
        </w:rPr>
      </w:pPr>
      <w:r>
        <w:rPr>
          <w:rFonts w:ascii="Times New Roman" w:hAnsi="Times New Roman" w:cs="Times New Roman"/>
          <w:sz w:val="28"/>
          <w:szCs w:val="28"/>
        </w:rPr>
        <w:t xml:space="preserve">Верховному </w:t>
      </w:r>
      <w:r w:rsidR="00A16726" w:rsidRPr="00875C93">
        <w:rPr>
          <w:rFonts w:ascii="Times New Roman" w:hAnsi="Times New Roman" w:cs="Times New Roman"/>
          <w:sz w:val="28"/>
          <w:szCs w:val="28"/>
        </w:rPr>
        <w:t>Главнокомандующему Вооруженных сил Российской Федерации</w:t>
      </w:r>
    </w:p>
    <w:p w:rsidR="00A16726" w:rsidRPr="00875C93" w:rsidRDefault="00A16726" w:rsidP="00A16726">
      <w:pPr>
        <w:spacing w:after="0" w:line="360" w:lineRule="exact"/>
        <w:ind w:left="4678"/>
        <w:rPr>
          <w:rFonts w:ascii="Times New Roman" w:hAnsi="Times New Roman" w:cs="Times New Roman"/>
          <w:sz w:val="28"/>
          <w:szCs w:val="28"/>
        </w:rPr>
      </w:pPr>
      <w:r w:rsidRPr="00875C93">
        <w:rPr>
          <w:rFonts w:ascii="Times New Roman" w:hAnsi="Times New Roman" w:cs="Times New Roman"/>
          <w:sz w:val="28"/>
          <w:szCs w:val="28"/>
        </w:rPr>
        <w:t>В.В. Путину</w:t>
      </w:r>
    </w:p>
    <w:p w:rsidR="00A16726" w:rsidRPr="00875C93" w:rsidRDefault="00A16726" w:rsidP="00A16726">
      <w:pPr>
        <w:tabs>
          <w:tab w:val="left" w:pos="2262"/>
        </w:tabs>
        <w:spacing w:after="0" w:line="360" w:lineRule="exact"/>
        <w:ind w:firstLine="709"/>
        <w:rPr>
          <w:rFonts w:ascii="Times New Roman" w:hAnsi="Times New Roman" w:cs="Times New Roman"/>
          <w:sz w:val="28"/>
          <w:szCs w:val="28"/>
        </w:rPr>
      </w:pPr>
    </w:p>
    <w:p w:rsidR="00A16726" w:rsidRDefault="00A16726" w:rsidP="00A16726">
      <w:pPr>
        <w:tabs>
          <w:tab w:val="left" w:pos="2262"/>
        </w:tabs>
        <w:spacing w:after="0" w:line="360" w:lineRule="exact"/>
        <w:ind w:firstLine="709"/>
        <w:jc w:val="center"/>
        <w:rPr>
          <w:rFonts w:ascii="Times New Roman" w:hAnsi="Times New Roman" w:cs="Times New Roman"/>
          <w:sz w:val="28"/>
          <w:szCs w:val="28"/>
        </w:rPr>
      </w:pPr>
    </w:p>
    <w:p w:rsidR="00A16726" w:rsidRPr="00875C93" w:rsidRDefault="00A16726" w:rsidP="00A16726">
      <w:pPr>
        <w:tabs>
          <w:tab w:val="left" w:pos="2262"/>
        </w:tabs>
        <w:spacing w:after="0" w:line="360" w:lineRule="exact"/>
        <w:ind w:firstLine="709"/>
        <w:jc w:val="center"/>
        <w:rPr>
          <w:rFonts w:ascii="Times New Roman" w:hAnsi="Times New Roman" w:cs="Times New Roman"/>
          <w:sz w:val="28"/>
          <w:szCs w:val="28"/>
        </w:rPr>
      </w:pPr>
      <w:r w:rsidRPr="00875C93">
        <w:rPr>
          <w:rFonts w:ascii="Times New Roman" w:hAnsi="Times New Roman" w:cs="Times New Roman"/>
          <w:sz w:val="28"/>
          <w:szCs w:val="28"/>
        </w:rPr>
        <w:t>Уважаемый Владимир Владимирович!</w:t>
      </w:r>
    </w:p>
    <w:p w:rsidR="00A16726" w:rsidRPr="00875C93" w:rsidRDefault="00A16726" w:rsidP="00A16726">
      <w:pPr>
        <w:tabs>
          <w:tab w:val="left" w:pos="2262"/>
        </w:tabs>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К Вам обращаются члены общественного движения «Ветераны боевых действий за Справедливость».</w:t>
      </w:r>
    </w:p>
    <w:p w:rsidR="00421E71"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Движение создано по иници</w:t>
      </w:r>
      <w:r w:rsidR="00421E71">
        <w:rPr>
          <w:rFonts w:ascii="Times New Roman" w:hAnsi="Times New Roman" w:cs="Times New Roman"/>
          <w:sz w:val="28"/>
          <w:szCs w:val="28"/>
        </w:rPr>
        <w:t>ативе ветеранов боевых действий рядового состава и</w:t>
      </w:r>
      <w:r w:rsidRPr="00875C93">
        <w:rPr>
          <w:rFonts w:ascii="Times New Roman" w:hAnsi="Times New Roman" w:cs="Times New Roman"/>
          <w:sz w:val="28"/>
          <w:szCs w:val="28"/>
        </w:rPr>
        <w:t xml:space="preserve"> объединяет в своих рядах, людей всех званий и возрастов, воевавших практически во всех конфликтах и локальных войнах</w:t>
      </w:r>
      <w:r w:rsidR="00C72E6B">
        <w:rPr>
          <w:rFonts w:ascii="Times New Roman" w:hAnsi="Times New Roman" w:cs="Times New Roman"/>
          <w:sz w:val="28"/>
          <w:szCs w:val="28"/>
        </w:rPr>
        <w:t xml:space="preserve">, </w:t>
      </w:r>
      <w:bookmarkStart w:id="0" w:name="_GoBack"/>
      <w:bookmarkEnd w:id="0"/>
      <w:r w:rsidR="00421E71">
        <w:rPr>
          <w:rFonts w:ascii="Times New Roman" w:hAnsi="Times New Roman" w:cs="Times New Roman"/>
          <w:sz w:val="28"/>
          <w:szCs w:val="28"/>
        </w:rPr>
        <w:t xml:space="preserve">живущих </w:t>
      </w:r>
      <w:r w:rsidR="00421E71" w:rsidRPr="00875C93">
        <w:rPr>
          <w:rFonts w:ascii="Times New Roman" w:hAnsi="Times New Roman" w:cs="Times New Roman"/>
          <w:sz w:val="28"/>
          <w:szCs w:val="28"/>
        </w:rPr>
        <w:t>от Сахалина и до Калининграда</w:t>
      </w:r>
      <w:r w:rsidR="00421E71">
        <w:rPr>
          <w:rFonts w:ascii="Times New Roman" w:hAnsi="Times New Roman" w:cs="Times New Roman"/>
          <w:sz w:val="28"/>
          <w:szCs w:val="28"/>
        </w:rPr>
        <w:t xml:space="preserve">.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Движения создано с целью исправить существующую несправедливость в отношении ветеранов боевых действий как защитников интересов России во всех военных конфликтах после Великой Отечественной войны.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В настоящее время в социальной защите ветеранов боевых действий возник существенный перекос. Набор социальных гарантий по отношению к ним не менялись в лучшую сторону несколько десятилетий. А между тем, жизнь ветеранов боевых действий в последние годы значительно ухудшалась.  Те же положения Федерального закона N 5 ФЗ «О ветеранах», что касаются ветеранов боевых действий и которые так часто нам цитируют как огромное достижение в социальной защите ветеранов как: внеочередная установка домашнего телефона, преимущественное положение при вступлении в садовые товарищества, дополнительный отпуск до 35 дней в году без сохранения оплаты работодателем, внеочередное медицинское обслуживание и внеочередное приобретение билетов на транспорте выглядят уже даже не смешно, а как издевательство. Нет сегодня в новых квартирах домашних телефонов, не выгодны они в эпоху мобильной связи, садовые товарищества не регулируют </w:t>
      </w:r>
      <w:r w:rsidRPr="00875C93">
        <w:rPr>
          <w:rFonts w:ascii="Times New Roman" w:hAnsi="Times New Roman" w:cs="Times New Roman"/>
          <w:sz w:val="28"/>
          <w:szCs w:val="28"/>
        </w:rPr>
        <w:lastRenderedPageBreak/>
        <w:t xml:space="preserve">сегодня вступления в свои ряды, так как достаточно просто купить дачный участок за свои деньги, никто не рискнёт требовать от работодателя 35 дней отпуска без риска остаться без работы, электронные очереди уничтожили внеочередное медицинское обслуживание ветеранов, а разработчики Госуслуг даже не предусмотрели очереди для ветеранов в поликлиниках. Отношение же к ветеранам со стороны государства за которое они воевали – отобразилось и на отношении к ним простых граждан, а потому купить билет на электричку без очереди ветерану лучше не пытаться, если не хочешь косых взглядов от сограждан, да и таблички об внеочередном обслуживании ветеранов боевых действий массово исчезли с вокзалов и платформ электричек.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Очереди на улучшение жилищных условий для тех, кто встал на них после 1 января 2005 года можно считать фикцией, так как после этой даты финансирование программы улучшения жилищных условий для ветеранов боевых действий по закону от 22 августа 2004 г. № 122-ФЗ перешло в ведение региональных бюджетов, а те в своём большинстве заявляют о недостаточном финансировании регионального бюджета для исполнения этого пункта закона, а те кто может ссылается на унизительный пункт, согласно которому ветеран сначала обязан доказать, что он нищий, а лишь потом, что он воевал. А если твоих денег достаточно для жизни, но недостаточно для приобретения жилья – ты недостоин жилья от государства. </w:t>
      </w:r>
    </w:p>
    <w:p w:rsidR="00A16726" w:rsidRPr="00875C93" w:rsidRDefault="00A16726" w:rsidP="00A16726">
      <w:pPr>
        <w:spacing w:after="0" w:line="360" w:lineRule="exact"/>
        <w:ind w:firstLine="709"/>
        <w:outlineLvl w:val="0"/>
        <w:rPr>
          <w:rFonts w:ascii="Times New Roman" w:hAnsi="Times New Roman" w:cs="Times New Roman"/>
          <w:sz w:val="28"/>
          <w:szCs w:val="28"/>
        </w:rPr>
      </w:pPr>
      <w:r w:rsidRPr="00875C93">
        <w:rPr>
          <w:rFonts w:ascii="Times New Roman" w:hAnsi="Times New Roman" w:cs="Times New Roman"/>
          <w:sz w:val="28"/>
          <w:szCs w:val="28"/>
        </w:rPr>
        <w:t xml:space="preserve">В 2005 году Государственная Дума приняла Федеральный закон от 22 августа 2004 г. № 122-ФЗ, о котором мы только, что упомянули и который получил название «О монетизации льгот». Согласно этому закону все предыдущие льготы, положенные ветеранам боевых действий, отменялись, а государство брало на себя обязательства выплачивать льготникам ежемесячную денежную выплату в качестве компенсации.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За прошедшие 15 лет инфляция, и непропорциональная ей индексация превратила ежемесячную денежную выплату в жалкое подобие компенсации прежних льгот и составляет 3062 рубля при условии отказа от всего пакета социальных услуг (проезд в городском и пригородном транспорте, путёвки на санаторно-курортное лечение, бесплатное обеспечение лекарствами).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До начала 90-х годов ветеран боевых действий, встав законным порядке в очередь на улучшение жилищных условий, имел гарантированное право в течении нескольких лет получить новое жильё. Сегодня, чтобы купить хотя бы однокомнатную квартиру на деньги, полученные как ежемесячную денежную выплату, ветеран должен прожить ещё 55 лет, не пользуясь пакетом социальных услуг. Новых льгот или мер социальной защиты Правительство России для ветеранов боевых действий уже традиционно не планирует. Мало того, </w:t>
      </w:r>
      <w:r w:rsidRPr="00875C93">
        <w:rPr>
          <w:rFonts w:ascii="Times New Roman" w:hAnsi="Times New Roman" w:cs="Times New Roman"/>
          <w:sz w:val="28"/>
          <w:szCs w:val="28"/>
        </w:rPr>
        <w:lastRenderedPageBreak/>
        <w:t xml:space="preserve">пенсионная реформа, проведенная в стране, коснулась и ветеранов боевых действий. Вместо того, чтобы сократить срок выхода на пенсию для ветеранов боевых действий, как заслужившим это право тяжелым военным трудом и риском для жизни, её увеличили, как и всем. Именно это более всего задело рядовой состав ветеранского сообщества и инициировало массовые обращения ветеранов боевых действий во власть с законным требованием сократить этот срок для людей, воевавших за интересы своей Родины.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Ветераны боевых действий неоднократно обращались в Государственную думу, Совет Федерации о необходимости пересмотра набора социальных гарантий ветеранам боевых действий.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В ответах Правительства, отдельных министерств и обоих палат нашего Парламента присутствуют следующие варианты ответов, на которые мы видим свои варианты решений:</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b/>
          <w:sz w:val="28"/>
          <w:szCs w:val="28"/>
        </w:rPr>
        <w:t>Наше предложение.</w:t>
      </w:r>
      <w:r w:rsidRPr="00875C93">
        <w:rPr>
          <w:rFonts w:ascii="Times New Roman" w:hAnsi="Times New Roman" w:cs="Times New Roman"/>
          <w:sz w:val="28"/>
          <w:szCs w:val="28"/>
        </w:rPr>
        <w:t xml:space="preserve">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Поднять уровень социальной защиты ветеранов боевых действий до уровня социальной защиты ветеранов Великой Отечественной войны.</w:t>
      </w:r>
    </w:p>
    <w:p w:rsidR="00A16726" w:rsidRPr="00875C93" w:rsidRDefault="00A16726" w:rsidP="00A16726">
      <w:pPr>
        <w:spacing w:after="0" w:line="360" w:lineRule="exact"/>
        <w:ind w:firstLine="709"/>
        <w:rPr>
          <w:rFonts w:ascii="Times New Roman" w:hAnsi="Times New Roman" w:cs="Times New Roman"/>
          <w:b/>
          <w:sz w:val="28"/>
          <w:szCs w:val="28"/>
        </w:rPr>
      </w:pPr>
      <w:r w:rsidRPr="00875C93">
        <w:rPr>
          <w:rFonts w:ascii="Times New Roman" w:hAnsi="Times New Roman" w:cs="Times New Roman"/>
          <w:b/>
          <w:sz w:val="28"/>
          <w:szCs w:val="28"/>
        </w:rPr>
        <w:t xml:space="preserve">Ответ на наши предложения.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Нельзя даже сравнивать подвиг защитников Родины в годы Великой Отечественной войны и ветеранов боевых действий</w:t>
      </w:r>
    </w:p>
    <w:p w:rsidR="00A16726" w:rsidRPr="00875C93" w:rsidRDefault="00A16726" w:rsidP="00A16726">
      <w:pPr>
        <w:spacing w:after="0" w:line="360" w:lineRule="exact"/>
        <w:ind w:firstLine="709"/>
        <w:rPr>
          <w:rFonts w:ascii="Times New Roman" w:hAnsi="Times New Roman" w:cs="Times New Roman"/>
          <w:b/>
          <w:sz w:val="28"/>
          <w:szCs w:val="28"/>
        </w:rPr>
      </w:pPr>
      <w:r w:rsidRPr="00875C93">
        <w:rPr>
          <w:rFonts w:ascii="Times New Roman" w:hAnsi="Times New Roman" w:cs="Times New Roman"/>
          <w:b/>
          <w:sz w:val="28"/>
          <w:szCs w:val="28"/>
        </w:rPr>
        <w:t xml:space="preserve">Наши ответные предложения.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Мы никогда и не при каких обстоятельствах не принижаем подвиг фронтовиков, ибо сами «ходили» под пулями, переживали обстрелы и испытывали все тяготы войны и страданий в Афганистане и других военных конфликтах. И мы прекрасно понимаем степень тяжести Великой Отечественной войны в сравнении с теми войнами, что прошли мы, однако, нога, оторванная миной в Сталинграде, на Пандшере, или под Грозным, болит одинаково, и риск получить пулю в атаке от врага нашей Родины, называйся ли она СССР или Россия также одинаков, и для воевавшего в Великую Отечественную, и для ветерана боевых действий. И кровь, пролитая солдатами под Москвой, в Афганистане или Чечне была такая же красная. Нам часто сами фронтовики замечают, что со стороны государства для ветеранов боевых действий социальный пакет несправедливо хуже, чем для них.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 xml:space="preserve">Мы понимаем, что зачастую под фразой о «кошунственности» сравнения нас с фронтовиками, часто стоит простое желание сэкономить бюджетные средства. Однако для ветеранов боевых действий дополнительные средства – это не попытка урвать побольше денег, а минимально необходимая поддержка для выживания. Для большинства ветеранов боевых действий даже три тысячи ежемесячных денежных выплат – это сумма, которая часто спасает семьи от </w:t>
      </w:r>
      <w:r w:rsidRPr="00875C93">
        <w:rPr>
          <w:rFonts w:ascii="Times New Roman" w:hAnsi="Times New Roman" w:cs="Times New Roman"/>
          <w:sz w:val="28"/>
          <w:szCs w:val="28"/>
        </w:rPr>
        <w:lastRenderedPageBreak/>
        <w:t xml:space="preserve">голода. Большинство из ветеранов боевых действий люди, которым далеко за 50 лет, а война оставляет свой след на здоровье даже, если ты не был ранен. Многие из нас имеют хронические заболевания, многие имеют боевые ранения, контузии и инвалидность, и почти все «награждены» посттравматическим боевым синдромом, и вынуждены всю свою жизнь тратить деньги на лекарства. Многие не имеют работу, потому, что в наши дни людей старшего возраста легче увольняют и тяжелее принимают на работу. А потому, увеличение дохода ветерана значительно улучшило бы качество жизни большинства из них. Часто можно услышать и мысль, что стариков должны кормить дети, но во времена кризисов нередко получается, что именно старики тянут молодёжь, у которых растут дети и у которых на шее висят кредиты за жильё. </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b/>
          <w:sz w:val="28"/>
          <w:szCs w:val="28"/>
        </w:rPr>
        <w:t>Наше предложение.</w:t>
      </w:r>
      <w:r w:rsidRPr="00875C93">
        <w:rPr>
          <w:rFonts w:ascii="Times New Roman" w:hAnsi="Times New Roman" w:cs="Times New Roman"/>
          <w:sz w:val="28"/>
          <w:szCs w:val="28"/>
        </w:rPr>
        <w:t xml:space="preserve"> </w:t>
      </w:r>
    </w:p>
    <w:p w:rsidR="00A16726" w:rsidRPr="00875C93" w:rsidRDefault="00A16726" w:rsidP="00A16726">
      <w:pPr>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П</w:t>
      </w:r>
      <w:r w:rsidRPr="00875C93">
        <w:rPr>
          <w:rFonts w:ascii="Times New Roman" w:hAnsi="Times New Roman" w:cs="Times New Roman"/>
          <w:sz w:val="28"/>
          <w:szCs w:val="28"/>
        </w:rPr>
        <w:t xml:space="preserve">однять ежемесячную денежную выплату до уровня минимального размера оплаты труда, досрочный выход для ветеранов боевых действий имеющих права на льготы в соответствии со статьёй 16 Федерального закона N 5-ФЗ «О ветеранах» от 12.01.1995 по пункту 1 (в 55 лет для мужчин и 50 лет для женщин) на пенсию как людям, несшим службу в опасных для жизни и здоровья условиях. </w:t>
      </w:r>
    </w:p>
    <w:p w:rsidR="00A16726" w:rsidRDefault="00A16726" w:rsidP="00A16726">
      <w:pPr>
        <w:spacing w:after="0" w:line="360" w:lineRule="exact"/>
        <w:ind w:firstLine="709"/>
        <w:rPr>
          <w:rFonts w:ascii="Times New Roman" w:hAnsi="Times New Roman" w:cs="Times New Roman"/>
          <w:b/>
          <w:sz w:val="28"/>
          <w:szCs w:val="28"/>
        </w:rPr>
      </w:pPr>
      <w:r w:rsidRPr="00875C93">
        <w:rPr>
          <w:rFonts w:ascii="Times New Roman" w:hAnsi="Times New Roman" w:cs="Times New Roman"/>
          <w:b/>
          <w:sz w:val="28"/>
          <w:szCs w:val="28"/>
        </w:rPr>
        <w:t>Ответ на наши предложения.</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В Бюджете, сформированном на ближайшие три года, средств на дополнительное финансирование социальной поддержки ветеранов нет.</w:t>
      </w:r>
    </w:p>
    <w:p w:rsidR="00A16726" w:rsidRPr="00875C93"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b/>
          <w:sz w:val="28"/>
          <w:szCs w:val="28"/>
        </w:rPr>
        <w:t>Наши ответные предложения.</w:t>
      </w:r>
      <w:r w:rsidRPr="00875C93">
        <w:rPr>
          <w:rFonts w:ascii="Times New Roman" w:hAnsi="Times New Roman" w:cs="Times New Roman"/>
          <w:sz w:val="28"/>
          <w:szCs w:val="28"/>
        </w:rPr>
        <w:t xml:space="preserve"> </w:t>
      </w:r>
    </w:p>
    <w:p w:rsidR="00A16726" w:rsidRDefault="00A16726" w:rsidP="00A16726">
      <w:pPr>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Оправдание отсутствие заботы о ветерана боевых действий отсутствием бюджетного финансирования – есть этическая несправедливость, подмена духовного на меркантильное, мышления стратегического на оперативное. Если бы Наполеон Бонапарт не заботился о своих инвалидах, а так в те дни называли всех без исключения ветеранов наполеоновских войн, он бы не имел той армии, что взяла почти всю Европу, если бы воины-интернационалисты времён Афганской войны не видели трогательного отношения к ветеранам Великой Отечественной, возможно и не было тех образцов мужества, что они показали на полях сражений в ДРА. А деньги даже в эпоху кризисов и перемен найти можно. Мало того, именно в такие времена, эта помощь будет оценена особенно высоко.   </w:t>
      </w:r>
    </w:p>
    <w:p w:rsidR="00A16726" w:rsidRPr="00875C93" w:rsidRDefault="00A16726" w:rsidP="00A16726">
      <w:pPr>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Другие наши предложения по улучшению социальной защиты ветеранов боевых действий мы приводим в подготовленном Движением «Ветераны боевых действий за справедливость» проекте </w:t>
      </w:r>
      <w:r w:rsidRPr="00875C93">
        <w:rPr>
          <w:rFonts w:ascii="Times New Roman" w:hAnsi="Times New Roman" w:cs="Times New Roman"/>
          <w:sz w:val="28"/>
          <w:szCs w:val="28"/>
        </w:rPr>
        <w:t>Законопроект</w:t>
      </w:r>
      <w:r>
        <w:rPr>
          <w:rFonts w:ascii="Times New Roman" w:hAnsi="Times New Roman" w:cs="Times New Roman"/>
          <w:sz w:val="28"/>
          <w:szCs w:val="28"/>
        </w:rPr>
        <w:t>а</w:t>
      </w:r>
      <w:r w:rsidRPr="00875C93">
        <w:rPr>
          <w:rFonts w:ascii="Times New Roman" w:hAnsi="Times New Roman" w:cs="Times New Roman"/>
          <w:sz w:val="28"/>
          <w:szCs w:val="28"/>
        </w:rPr>
        <w:t xml:space="preserve"> «О внесении изменений в Федеральный закон 12.01.1995 N 5-ФЗ «О ветеранах</w:t>
      </w:r>
      <w:r>
        <w:rPr>
          <w:rFonts w:ascii="Times New Roman" w:hAnsi="Times New Roman" w:cs="Times New Roman"/>
          <w:sz w:val="28"/>
          <w:szCs w:val="28"/>
        </w:rPr>
        <w:t xml:space="preserve">», который </w:t>
      </w:r>
      <w:r w:rsidRPr="00875C93">
        <w:rPr>
          <w:rFonts w:ascii="Times New Roman" w:hAnsi="Times New Roman" w:cs="Times New Roman"/>
          <w:sz w:val="28"/>
          <w:szCs w:val="28"/>
        </w:rPr>
        <w:t xml:space="preserve">прилагается к письму. </w:t>
      </w:r>
    </w:p>
    <w:p w:rsidR="00A16726" w:rsidRDefault="00A16726" w:rsidP="00A16726">
      <w:pPr>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lastRenderedPageBreak/>
        <w:t xml:space="preserve">Ветераны боевых действий сегодня испытывают </w:t>
      </w:r>
      <w:r>
        <w:rPr>
          <w:rFonts w:ascii="Times New Roman" w:hAnsi="Times New Roman" w:cs="Times New Roman"/>
          <w:sz w:val="28"/>
          <w:szCs w:val="28"/>
        </w:rPr>
        <w:t xml:space="preserve">острый </w:t>
      </w:r>
      <w:r w:rsidRPr="00875C93">
        <w:rPr>
          <w:rFonts w:ascii="Times New Roman" w:hAnsi="Times New Roman" w:cs="Times New Roman"/>
          <w:sz w:val="28"/>
          <w:szCs w:val="28"/>
        </w:rPr>
        <w:t>дефицит социальной защиты и расценивают это как несправедливость и неуважение</w:t>
      </w:r>
      <w:r>
        <w:rPr>
          <w:rFonts w:ascii="Times New Roman" w:hAnsi="Times New Roman" w:cs="Times New Roman"/>
          <w:sz w:val="28"/>
          <w:szCs w:val="28"/>
        </w:rPr>
        <w:t xml:space="preserve"> к себе</w:t>
      </w:r>
      <w:r w:rsidRPr="00875C93">
        <w:rPr>
          <w:rFonts w:ascii="Times New Roman" w:hAnsi="Times New Roman" w:cs="Times New Roman"/>
          <w:sz w:val="28"/>
          <w:szCs w:val="28"/>
        </w:rPr>
        <w:t xml:space="preserve">. Мы отдаём себе отчёт, что игнорирование социальных нужд ветеранов боевых действий пагубно сказывается не только на самих ветеранах, но и в целом на идеологической ситуации в стране. Молодёжь не слепа и видит отношение к </w:t>
      </w:r>
      <w:r>
        <w:rPr>
          <w:rFonts w:ascii="Times New Roman" w:hAnsi="Times New Roman" w:cs="Times New Roman"/>
          <w:sz w:val="28"/>
          <w:szCs w:val="28"/>
        </w:rPr>
        <w:t>нам, её т</w:t>
      </w:r>
      <w:r w:rsidRPr="00875C93">
        <w:rPr>
          <w:rFonts w:ascii="Times New Roman" w:hAnsi="Times New Roman" w:cs="Times New Roman"/>
          <w:sz w:val="28"/>
          <w:szCs w:val="28"/>
        </w:rPr>
        <w:t xml:space="preserve">рудно убедить уважать и любить страну, в которой заслуженные люди испытывают нужду и безразличие </w:t>
      </w:r>
      <w:r>
        <w:rPr>
          <w:rFonts w:ascii="Times New Roman" w:hAnsi="Times New Roman" w:cs="Times New Roman"/>
          <w:sz w:val="28"/>
          <w:szCs w:val="28"/>
        </w:rPr>
        <w:t>власти</w:t>
      </w:r>
      <w:r w:rsidRPr="00875C93">
        <w:rPr>
          <w:rFonts w:ascii="Times New Roman" w:hAnsi="Times New Roman" w:cs="Times New Roman"/>
          <w:sz w:val="28"/>
          <w:szCs w:val="28"/>
        </w:rPr>
        <w:t xml:space="preserve">. Если </w:t>
      </w:r>
      <w:r>
        <w:rPr>
          <w:rFonts w:ascii="Times New Roman" w:hAnsi="Times New Roman" w:cs="Times New Roman"/>
          <w:sz w:val="28"/>
          <w:szCs w:val="28"/>
        </w:rPr>
        <w:t xml:space="preserve">мы сегодня утверждаем, что главной </w:t>
      </w:r>
      <w:r w:rsidRPr="00875C93">
        <w:rPr>
          <w:rFonts w:ascii="Times New Roman" w:hAnsi="Times New Roman" w:cs="Times New Roman"/>
          <w:sz w:val="28"/>
          <w:szCs w:val="28"/>
        </w:rPr>
        <w:t xml:space="preserve">национальной идеей России является патриотизм, то в процессе формирования нового поколения патриотов, появилась трещина, которая растёт с каждым годом. </w:t>
      </w:r>
    </w:p>
    <w:p w:rsidR="00A16726" w:rsidRDefault="00A16726" w:rsidP="00A16726">
      <w:pPr>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Надо вспомнить и тот факт, что ветеранская среда и те, кто сегодня служит в силовых структурах теснейшим образом взаимодействуют между собой. У кого-то ещё служат однополчане и сослуживцы, у кого-то служат сыновья и внуки, и они все видят положение ветеранов, а с</w:t>
      </w:r>
      <w:r w:rsidRPr="00875C93">
        <w:rPr>
          <w:rFonts w:ascii="Times New Roman" w:hAnsi="Times New Roman" w:cs="Times New Roman"/>
          <w:sz w:val="28"/>
          <w:szCs w:val="28"/>
        </w:rPr>
        <w:t xml:space="preserve">реди </w:t>
      </w:r>
      <w:r>
        <w:rPr>
          <w:rFonts w:ascii="Times New Roman" w:hAnsi="Times New Roman" w:cs="Times New Roman"/>
          <w:sz w:val="28"/>
          <w:szCs w:val="28"/>
        </w:rPr>
        <w:t>них</w:t>
      </w:r>
      <w:r w:rsidRPr="00875C93">
        <w:rPr>
          <w:rFonts w:ascii="Times New Roman" w:hAnsi="Times New Roman" w:cs="Times New Roman"/>
          <w:sz w:val="28"/>
          <w:szCs w:val="28"/>
        </w:rPr>
        <w:t xml:space="preserve"> </w:t>
      </w:r>
      <w:r>
        <w:rPr>
          <w:rFonts w:ascii="Times New Roman" w:hAnsi="Times New Roman" w:cs="Times New Roman"/>
          <w:sz w:val="28"/>
          <w:szCs w:val="28"/>
        </w:rPr>
        <w:t xml:space="preserve">нарастает недовольство своим положением. </w:t>
      </w:r>
    </w:p>
    <w:p w:rsidR="00A16726" w:rsidRDefault="00A16726" w:rsidP="00A16726">
      <w:pPr>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И в этом смысле</w:t>
      </w:r>
      <w:r w:rsidRPr="00875C93">
        <w:rPr>
          <w:rFonts w:ascii="Times New Roman" w:hAnsi="Times New Roman" w:cs="Times New Roman"/>
          <w:sz w:val="28"/>
          <w:szCs w:val="28"/>
        </w:rPr>
        <w:t xml:space="preserve"> забота об армии и силовиках, начинается с заботы о ветеранах силовых структур. Без хорошей пенсии, без трудоустройства, без хорошего медицинского обслуживания ветеранов, самолёты, ракеты и танки в итоге окажутся просто железом, на котором никто не захочет воевать и рисковать своей жизнью, зная наперёд, что государство о нём не будет должным образом заботиться… </w:t>
      </w:r>
    </w:p>
    <w:p w:rsidR="00A16726" w:rsidRPr="00525308" w:rsidRDefault="00A16726" w:rsidP="00A16726">
      <w:pPr>
        <w:pStyle w:val="a6"/>
        <w:spacing w:line="360" w:lineRule="exact"/>
        <w:ind w:firstLine="709"/>
        <w:rPr>
          <w:rFonts w:ascii="Times New Roman" w:hAnsi="Times New Roman" w:cs="Times New Roman"/>
          <w:sz w:val="28"/>
          <w:szCs w:val="28"/>
        </w:rPr>
      </w:pPr>
      <w:r w:rsidRPr="00525308">
        <w:rPr>
          <w:rFonts w:ascii="Times New Roman" w:hAnsi="Times New Roman" w:cs="Times New Roman"/>
          <w:sz w:val="28"/>
          <w:szCs w:val="28"/>
        </w:rPr>
        <w:t xml:space="preserve">С уважением! </w:t>
      </w:r>
    </w:p>
    <w:p w:rsidR="00A16726" w:rsidRDefault="00A16726" w:rsidP="00A16726">
      <w:pPr>
        <w:shd w:val="clear" w:color="auto" w:fill="FFFFFF"/>
        <w:spacing w:after="0" w:line="36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875C93">
        <w:rPr>
          <w:rFonts w:ascii="Times New Roman" w:hAnsi="Times New Roman" w:cs="Times New Roman"/>
          <w:sz w:val="28"/>
          <w:szCs w:val="28"/>
        </w:rPr>
        <w:t xml:space="preserve">общественного движения </w:t>
      </w:r>
    </w:p>
    <w:p w:rsidR="00A16726" w:rsidRDefault="00A16726" w:rsidP="00A16726">
      <w:pPr>
        <w:shd w:val="clear" w:color="auto" w:fill="FFFFFF"/>
        <w:spacing w:after="0" w:line="360" w:lineRule="exact"/>
        <w:ind w:firstLine="709"/>
        <w:jc w:val="right"/>
        <w:rPr>
          <w:rFonts w:ascii="Times New Roman" w:hAnsi="Times New Roman" w:cs="Times New Roman"/>
          <w:sz w:val="28"/>
          <w:szCs w:val="28"/>
        </w:rPr>
      </w:pPr>
      <w:r w:rsidRPr="00875C93">
        <w:rPr>
          <w:rFonts w:ascii="Times New Roman" w:hAnsi="Times New Roman" w:cs="Times New Roman"/>
          <w:sz w:val="28"/>
          <w:szCs w:val="28"/>
        </w:rPr>
        <w:t>«Ветераны боевых действий за Справедливость»</w:t>
      </w:r>
    </w:p>
    <w:p w:rsidR="00A16726" w:rsidRDefault="00A16726" w:rsidP="00A16726">
      <w:pPr>
        <w:shd w:val="clear" w:color="auto" w:fill="FFFFFF"/>
        <w:spacing w:after="0" w:line="360" w:lineRule="exact"/>
        <w:ind w:firstLine="709"/>
        <w:rPr>
          <w:rFonts w:ascii="Times New Roman" w:hAnsi="Times New Roman" w:cs="Times New Roman"/>
          <w:sz w:val="28"/>
          <w:szCs w:val="28"/>
        </w:rPr>
      </w:pPr>
    </w:p>
    <w:p w:rsidR="00A16726" w:rsidRDefault="00A16726" w:rsidP="00A16726">
      <w:pPr>
        <w:shd w:val="clear" w:color="auto" w:fill="FFFFFF"/>
        <w:spacing w:after="0" w:line="360" w:lineRule="exact"/>
        <w:ind w:firstLine="709"/>
        <w:rPr>
          <w:rFonts w:ascii="Times New Roman" w:hAnsi="Times New Roman" w:cs="Times New Roman"/>
          <w:sz w:val="28"/>
          <w:szCs w:val="28"/>
        </w:rPr>
      </w:pPr>
    </w:p>
    <w:p w:rsidR="00A16726" w:rsidRDefault="00A16726" w:rsidP="00A16726">
      <w:pPr>
        <w:shd w:val="clear" w:color="auto" w:fill="FFFFFF"/>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Сергей Клочко</w:t>
      </w:r>
    </w:p>
    <w:p w:rsidR="00A16726" w:rsidRDefault="00A16726" w:rsidP="00A16726">
      <w:pPr>
        <w:shd w:val="clear" w:color="auto" w:fill="FFFFFF"/>
        <w:tabs>
          <w:tab w:val="left" w:pos="8460"/>
        </w:tabs>
        <w:spacing w:after="0" w:line="360" w:lineRule="exact"/>
        <w:ind w:firstLine="709"/>
        <w:rPr>
          <w:rFonts w:ascii="Times New Roman" w:hAnsi="Times New Roman" w:cs="Times New Roman"/>
          <w:sz w:val="28"/>
          <w:szCs w:val="28"/>
        </w:rPr>
      </w:pPr>
      <w:r w:rsidRPr="00875C93">
        <w:rPr>
          <w:rFonts w:ascii="Times New Roman" w:hAnsi="Times New Roman" w:cs="Times New Roman"/>
          <w:sz w:val="28"/>
          <w:szCs w:val="28"/>
        </w:rPr>
        <w:tab/>
      </w: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Default="00A16726" w:rsidP="00A16726">
      <w:pPr>
        <w:shd w:val="clear" w:color="auto" w:fill="FFFFFF"/>
        <w:tabs>
          <w:tab w:val="left" w:pos="8460"/>
        </w:tabs>
        <w:spacing w:after="0" w:line="360" w:lineRule="auto"/>
        <w:ind w:firstLine="709"/>
        <w:rPr>
          <w:rFonts w:ascii="Times New Roman" w:hAnsi="Times New Roman" w:cs="Times New Roman"/>
          <w:sz w:val="28"/>
          <w:szCs w:val="28"/>
        </w:rPr>
      </w:pPr>
    </w:p>
    <w:p w:rsidR="00A70F2A" w:rsidRDefault="00A70F2A" w:rsidP="00A16726">
      <w:pPr>
        <w:shd w:val="clear" w:color="auto" w:fill="FFFFFF"/>
        <w:tabs>
          <w:tab w:val="left" w:pos="8460"/>
        </w:tabs>
        <w:spacing w:after="0" w:line="360" w:lineRule="auto"/>
        <w:ind w:firstLine="709"/>
        <w:rPr>
          <w:rFonts w:ascii="Times New Roman" w:hAnsi="Times New Roman" w:cs="Times New Roman"/>
          <w:sz w:val="28"/>
          <w:szCs w:val="28"/>
        </w:rPr>
      </w:pPr>
    </w:p>
    <w:p w:rsidR="00A70F2A" w:rsidRPr="00875C93" w:rsidRDefault="00A70F2A" w:rsidP="00A16726">
      <w:pPr>
        <w:shd w:val="clear" w:color="auto" w:fill="FFFFFF"/>
        <w:tabs>
          <w:tab w:val="left" w:pos="8460"/>
        </w:tabs>
        <w:spacing w:after="0" w:line="360" w:lineRule="auto"/>
        <w:ind w:firstLine="709"/>
        <w:rPr>
          <w:rFonts w:ascii="Times New Roman" w:hAnsi="Times New Roman" w:cs="Times New Roman"/>
          <w:sz w:val="28"/>
          <w:szCs w:val="28"/>
        </w:rPr>
      </w:pPr>
    </w:p>
    <w:p w:rsidR="00A16726" w:rsidRPr="00875C93" w:rsidRDefault="00A16726" w:rsidP="00A16726">
      <w:pPr>
        <w:spacing w:after="0" w:line="360" w:lineRule="auto"/>
        <w:ind w:firstLine="709"/>
        <w:jc w:val="right"/>
        <w:rPr>
          <w:rFonts w:ascii="Times New Roman" w:hAnsi="Times New Roman" w:cs="Times New Roman"/>
          <w:sz w:val="28"/>
          <w:szCs w:val="28"/>
        </w:rPr>
      </w:pPr>
      <w:r w:rsidRPr="00875C93">
        <w:rPr>
          <w:rFonts w:ascii="Times New Roman" w:hAnsi="Times New Roman" w:cs="Times New Roman"/>
          <w:sz w:val="28"/>
          <w:szCs w:val="28"/>
        </w:rPr>
        <w:lastRenderedPageBreak/>
        <w:t>Приложение №1</w:t>
      </w:r>
    </w:p>
    <w:p w:rsidR="00A16726" w:rsidRPr="00875C93" w:rsidRDefault="00A16726" w:rsidP="00A16726">
      <w:pPr>
        <w:spacing w:after="0" w:line="360" w:lineRule="auto"/>
        <w:ind w:firstLine="709"/>
        <w:contextualSpacing/>
        <w:rPr>
          <w:rFonts w:ascii="Times New Roman" w:hAnsi="Times New Roman" w:cs="Times New Roman"/>
          <w:sz w:val="28"/>
          <w:szCs w:val="28"/>
        </w:rPr>
      </w:pPr>
    </w:p>
    <w:p w:rsidR="00BA6ACB" w:rsidRDefault="00BA6ACB" w:rsidP="00BA6ACB">
      <w:pPr>
        <w:spacing w:line="360" w:lineRule="auto"/>
        <w:ind w:firstLine="709"/>
        <w:contextualSpacing/>
        <w:jc w:val="right"/>
        <w:rPr>
          <w:szCs w:val="28"/>
        </w:rPr>
      </w:pPr>
      <w:r>
        <w:rPr>
          <w:szCs w:val="28"/>
        </w:rPr>
        <w:t xml:space="preserve">Проект </w:t>
      </w:r>
    </w:p>
    <w:p w:rsidR="00BA6ACB" w:rsidRDefault="00BA6ACB" w:rsidP="00BA6ACB">
      <w:pPr>
        <w:spacing w:line="360" w:lineRule="auto"/>
        <w:ind w:firstLine="709"/>
        <w:contextualSpacing/>
        <w:jc w:val="center"/>
        <w:rPr>
          <w:szCs w:val="28"/>
        </w:rPr>
      </w:pPr>
    </w:p>
    <w:p w:rsidR="00BA6ACB" w:rsidRPr="00875C93" w:rsidRDefault="00BA6ACB" w:rsidP="00BA6ACB">
      <w:pPr>
        <w:spacing w:line="360" w:lineRule="auto"/>
        <w:ind w:firstLine="709"/>
        <w:contextualSpacing/>
        <w:jc w:val="center"/>
        <w:rPr>
          <w:szCs w:val="28"/>
        </w:rPr>
      </w:pPr>
      <w:r w:rsidRPr="00875C93">
        <w:rPr>
          <w:szCs w:val="28"/>
        </w:rPr>
        <w:t>ФЕДЕРАЛЬНЫЙ ЗАКОН</w:t>
      </w:r>
    </w:p>
    <w:p w:rsidR="00BA6ACB" w:rsidRPr="00875C93" w:rsidRDefault="00BA6ACB" w:rsidP="00BA6ACB">
      <w:pPr>
        <w:spacing w:line="360" w:lineRule="auto"/>
        <w:ind w:firstLine="709"/>
        <w:contextualSpacing/>
        <w:rPr>
          <w:szCs w:val="28"/>
        </w:rPr>
      </w:pPr>
    </w:p>
    <w:p w:rsidR="00BA6ACB" w:rsidRPr="00875C93" w:rsidRDefault="00BA6ACB" w:rsidP="00BA6ACB">
      <w:pPr>
        <w:spacing w:line="360" w:lineRule="auto"/>
        <w:ind w:firstLine="709"/>
        <w:contextualSpacing/>
        <w:rPr>
          <w:bCs/>
          <w:szCs w:val="28"/>
        </w:rPr>
      </w:pPr>
      <w:r w:rsidRPr="00875C93">
        <w:rPr>
          <w:bCs/>
          <w:szCs w:val="28"/>
        </w:rPr>
        <w:t>О внесении</w:t>
      </w:r>
      <w:r>
        <w:rPr>
          <w:bCs/>
          <w:szCs w:val="28"/>
        </w:rPr>
        <w:t xml:space="preserve"> изменений в Федеральный закон от </w:t>
      </w:r>
      <w:r w:rsidRPr="00875C93">
        <w:rPr>
          <w:bCs/>
          <w:szCs w:val="28"/>
        </w:rPr>
        <w:t>12.01.1995 N 5-ФЗ «О ветеранах»</w:t>
      </w:r>
    </w:p>
    <w:p w:rsidR="00BA6ACB" w:rsidRPr="00875C93" w:rsidRDefault="00BA6ACB" w:rsidP="00BA6ACB">
      <w:pPr>
        <w:shd w:val="clear" w:color="auto" w:fill="FFFFFF"/>
        <w:spacing w:line="360" w:lineRule="auto"/>
        <w:ind w:firstLine="709"/>
        <w:contextualSpacing/>
        <w:rPr>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Внести в Федеральный закон от 12 января 1995 г. N 5-ФЗ "О ветеранах" (Собрание законодательства Российской Федерации, 1995, N 3, ст. 168; 1998, N 47, ст. 5703, 5704; 2000, N 2, ст. 161, N 19, ст. 2023; 2001, N 1 (часть I), ст. 2, N 33 (часть I), ст. 3427, N 53 (ч. I), ст. 5030; 2002, N 30, ст. 3033, N 52 (ч. I), ст. 5132, 2002, N 48, ст. 4743)</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Внести в Федеральный закон от 12 января 1995 г. N 5-ФЗ «О ветеранах» (Собрание законодательства Российской Федерации, 1995, N 3, ст. 168; 1998, N 47, ст. 5703, 5704; 2000, N 2, ст. 161, N 19, ст. 2023; 2001, N 1 (часть I), ст. 2, N 33 (часть I), ст. 3427, N 53 (ч. I), ст. 5030; 2002, N 30, ст. 3033, N 52 (ч. I), ст. 5132, 2002, N 48, ст. 4743)</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следующие изменения:</w:t>
      </w:r>
    </w:p>
    <w:p w:rsidR="00BA6ACB" w:rsidRPr="00875C93" w:rsidRDefault="00BA6ACB" w:rsidP="00BA6ACB">
      <w:pPr>
        <w:spacing w:line="360" w:lineRule="auto"/>
        <w:ind w:firstLine="709"/>
        <w:outlineLvl w:val="0"/>
        <w:rPr>
          <w:kern w:val="36"/>
          <w:szCs w:val="28"/>
        </w:rPr>
      </w:pPr>
      <w:r w:rsidRPr="00875C93">
        <w:rPr>
          <w:kern w:val="36"/>
          <w:szCs w:val="28"/>
        </w:rPr>
        <w:t>Статья 16. Меры социальной поддержки ветеранов боевых действий</w:t>
      </w:r>
    </w:p>
    <w:p w:rsidR="00BA6ACB" w:rsidRPr="00875C93" w:rsidRDefault="00BA6ACB" w:rsidP="00BA6ACB">
      <w:pPr>
        <w:spacing w:line="360" w:lineRule="auto"/>
        <w:ind w:firstLine="709"/>
        <w:outlineLvl w:val="0"/>
        <w:rPr>
          <w:szCs w:val="28"/>
        </w:rPr>
      </w:pPr>
      <w:r w:rsidRPr="00875C93">
        <w:rPr>
          <w:kern w:val="36"/>
          <w:szCs w:val="28"/>
        </w:rPr>
        <w:t xml:space="preserve"> </w:t>
      </w:r>
      <w:r w:rsidRPr="00875C93">
        <w:rPr>
          <w:szCs w:val="28"/>
        </w:rPr>
        <w:t>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BA6ACB" w:rsidRPr="00902879" w:rsidRDefault="00BA6ACB" w:rsidP="00BA6ACB">
      <w:pPr>
        <w:shd w:val="clear" w:color="auto" w:fill="FFFFFF"/>
        <w:spacing w:line="360" w:lineRule="auto"/>
        <w:ind w:firstLine="709"/>
        <w:rPr>
          <w:szCs w:val="28"/>
        </w:rPr>
      </w:pPr>
      <w:r w:rsidRPr="00902879">
        <w:rPr>
          <w:szCs w:val="28"/>
        </w:rPr>
        <w:t>1) пункт 1. 1</w:t>
      </w:r>
    </w:p>
    <w:p w:rsidR="00BA6ACB" w:rsidRPr="00902879" w:rsidRDefault="00BA6ACB" w:rsidP="00BA6ACB">
      <w:pPr>
        <w:shd w:val="clear" w:color="auto" w:fill="FFFFFF"/>
        <w:spacing w:line="360" w:lineRule="auto"/>
        <w:ind w:firstLine="709"/>
        <w:rPr>
          <w:szCs w:val="28"/>
        </w:rPr>
      </w:pPr>
      <w:r w:rsidRPr="00902879">
        <w:rPr>
          <w:szCs w:val="28"/>
        </w:rPr>
        <w:t>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875C93">
        <w:rPr>
          <w:rFonts w:ascii="Times New Roman" w:hAnsi="Times New Roman" w:cs="Times New Roman"/>
          <w:sz w:val="28"/>
          <w:szCs w:val="28"/>
          <w:lang w:eastAsia="ru-RU"/>
        </w:rPr>
        <w:t>льготы по пенсионному обеспечению в соответствии с законодательством;</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б) пункт 1. 1 дополнить следующим содержанием:</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875C93">
        <w:rPr>
          <w:rFonts w:ascii="Times New Roman" w:hAnsi="Times New Roman" w:cs="Times New Roman"/>
          <w:sz w:val="28"/>
          <w:szCs w:val="28"/>
        </w:rPr>
        <w:t>Трудовой стаж для ветеранов боевых действий рассчитывается из соотношения – Один день участия в военном конфликте к трём дням трудового стажа для расчёта пенсии</w:t>
      </w:r>
      <w:r>
        <w:rPr>
          <w:rFonts w:ascii="Times New Roman" w:hAnsi="Times New Roman" w:cs="Times New Roman"/>
          <w:sz w:val="28"/>
          <w:szCs w:val="28"/>
        </w:rPr>
        <w:t xml:space="preserve"> по старости</w:t>
      </w:r>
      <w:r w:rsidRPr="00875C93">
        <w:rPr>
          <w:rFonts w:ascii="Times New Roman" w:hAnsi="Times New Roman" w:cs="Times New Roman"/>
          <w:sz w:val="28"/>
          <w:szCs w:val="28"/>
        </w:rPr>
        <w:t>.</w:t>
      </w:r>
    </w:p>
    <w:p w:rsidR="00BA6ACB" w:rsidRPr="00875C93" w:rsidRDefault="00BA6ACB" w:rsidP="00BA6ACB">
      <w:pPr>
        <w:pStyle w:val="a6"/>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Pr="00875C93">
        <w:rPr>
          <w:rFonts w:ascii="Times New Roman" w:hAnsi="Times New Roman" w:cs="Times New Roman"/>
          <w:sz w:val="28"/>
          <w:szCs w:val="28"/>
        </w:rPr>
        <w:t xml:space="preserve">Ветераны боевых действий, за особые заслуги перед Государством, имеют право </w:t>
      </w:r>
      <w:r>
        <w:rPr>
          <w:rFonts w:ascii="Times New Roman" w:hAnsi="Times New Roman" w:cs="Times New Roman"/>
          <w:sz w:val="28"/>
          <w:szCs w:val="28"/>
        </w:rPr>
        <w:t xml:space="preserve">досрочного </w:t>
      </w:r>
      <w:r w:rsidRPr="00875C93">
        <w:rPr>
          <w:rFonts w:ascii="Times New Roman" w:hAnsi="Times New Roman" w:cs="Times New Roman"/>
          <w:sz w:val="28"/>
          <w:szCs w:val="28"/>
        </w:rPr>
        <w:t>выхода на пенсию по возрасту в 55 лет.</w:t>
      </w:r>
    </w:p>
    <w:p w:rsidR="00BA6ACB" w:rsidRPr="00875C93" w:rsidRDefault="00BA6ACB" w:rsidP="00BA6ACB">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875C93">
        <w:rPr>
          <w:rFonts w:ascii="Times New Roman" w:hAnsi="Times New Roman" w:cs="Times New Roman"/>
          <w:sz w:val="28"/>
          <w:szCs w:val="28"/>
        </w:rPr>
        <w:t>Привязать пенсионное обеспечени</w:t>
      </w:r>
      <w:r>
        <w:rPr>
          <w:rFonts w:ascii="Times New Roman" w:hAnsi="Times New Roman" w:cs="Times New Roman"/>
          <w:sz w:val="28"/>
          <w:szCs w:val="28"/>
        </w:rPr>
        <w:t>е инвалидов боевых действий</w:t>
      </w:r>
      <w:r w:rsidRPr="00875C93">
        <w:rPr>
          <w:rFonts w:ascii="Times New Roman" w:hAnsi="Times New Roman" w:cs="Times New Roman"/>
          <w:sz w:val="28"/>
          <w:szCs w:val="28"/>
        </w:rPr>
        <w:t xml:space="preserve"> к минимальной оплате труда. То есть инвалиду 3-й группы пенсия не ниже уровня </w:t>
      </w:r>
      <w:r>
        <w:rPr>
          <w:rFonts w:ascii="Times New Roman" w:hAnsi="Times New Roman" w:cs="Times New Roman"/>
          <w:sz w:val="28"/>
          <w:szCs w:val="28"/>
        </w:rPr>
        <w:t>минимальной оплаты труда, и</w:t>
      </w:r>
      <w:r w:rsidRPr="00875C93">
        <w:rPr>
          <w:rFonts w:ascii="Times New Roman" w:hAnsi="Times New Roman" w:cs="Times New Roman"/>
          <w:sz w:val="28"/>
          <w:szCs w:val="28"/>
        </w:rPr>
        <w:t>нвалиду 2-й группы плюс 20 процент</w:t>
      </w:r>
      <w:r>
        <w:rPr>
          <w:rFonts w:ascii="Times New Roman" w:hAnsi="Times New Roman" w:cs="Times New Roman"/>
          <w:sz w:val="28"/>
          <w:szCs w:val="28"/>
        </w:rPr>
        <w:t xml:space="preserve">ов к минимальной оплате труда, </w:t>
      </w:r>
      <w:r w:rsidRPr="00875C93">
        <w:rPr>
          <w:rFonts w:ascii="Times New Roman" w:hAnsi="Times New Roman" w:cs="Times New Roman"/>
          <w:sz w:val="28"/>
          <w:szCs w:val="28"/>
        </w:rPr>
        <w:t xml:space="preserve">инвалиду 1-й группы плюс 30% к минимальной оплате труда. </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rPr>
        <w:t>2) </w:t>
      </w:r>
      <w:r w:rsidRPr="00875C93">
        <w:rPr>
          <w:rFonts w:ascii="Times New Roman" w:hAnsi="Times New Roman" w:cs="Times New Roman"/>
          <w:sz w:val="28"/>
          <w:szCs w:val="28"/>
          <w:lang w:eastAsia="ru-RU"/>
        </w:rPr>
        <w:t xml:space="preserve"> утратил силу. - Федеральный закон от 22.08.2004 N 122-ФЗ;</w:t>
      </w:r>
    </w:p>
    <w:p w:rsidR="00BA6ACB"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Пункт 3</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Обеспечение за счет средств федерального бюджета жильем ветеранов боевых действий, нуждающихся в улучшении жилищных условий в заявительном порядке, не зависимо от </w:t>
      </w:r>
      <w:r>
        <w:rPr>
          <w:rFonts w:ascii="Times New Roman" w:hAnsi="Times New Roman" w:cs="Times New Roman"/>
          <w:sz w:val="28"/>
          <w:szCs w:val="28"/>
        </w:rPr>
        <w:t xml:space="preserve">даты </w:t>
      </w:r>
      <w:r w:rsidRPr="00875C93">
        <w:rPr>
          <w:rFonts w:ascii="Times New Roman" w:hAnsi="Times New Roman" w:cs="Times New Roman"/>
          <w:sz w:val="28"/>
          <w:szCs w:val="28"/>
        </w:rPr>
        <w:t>постановки на учёт</w:t>
      </w:r>
      <w:r>
        <w:rPr>
          <w:rFonts w:ascii="Times New Roman" w:hAnsi="Times New Roman" w:cs="Times New Roman"/>
          <w:sz w:val="28"/>
          <w:szCs w:val="28"/>
        </w:rPr>
        <w:t xml:space="preserve"> и материального положения семьи ветерана</w:t>
      </w:r>
      <w:r w:rsidRPr="00875C93">
        <w:rPr>
          <w:rFonts w:ascii="Times New Roman" w:hAnsi="Times New Roman" w:cs="Times New Roman"/>
          <w:sz w:val="28"/>
          <w:szCs w:val="28"/>
        </w:rPr>
        <w:t>. Ветераны боевых действий имеют возможность получить жильё или денежную компенсацию из расчёта стоимости жилья в данном регионе и в районе проживания ветерана.</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4) утратил силу. - Федеральный закон от 22.08.2004 N 122-ФЗ;</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lang w:eastAsia="ru-RU"/>
        </w:rPr>
        <w:t xml:space="preserve">5) </w:t>
      </w:r>
      <w:r w:rsidRPr="00875C93">
        <w:rPr>
          <w:rFonts w:ascii="Times New Roman" w:hAnsi="Times New Roman" w:cs="Times New Roman"/>
          <w:sz w:val="28"/>
          <w:szCs w:val="28"/>
        </w:rPr>
        <w:t xml:space="preserve">Компенсация расходов на оплату жилых помещений: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w:t>
      </w:r>
      <w:r w:rsidRPr="00875C93">
        <w:rPr>
          <w:rFonts w:ascii="Times New Roman" w:hAnsi="Times New Roman" w:cs="Times New Roman"/>
          <w:sz w:val="28"/>
          <w:szCs w:val="28"/>
        </w:rPr>
        <w:lastRenderedPageBreak/>
        <w:t xml:space="preserve">площади жилых помещений (в коммунальных квартирах </w:t>
      </w:r>
      <w:r>
        <w:rPr>
          <w:rFonts w:ascii="Times New Roman" w:hAnsi="Times New Roman" w:cs="Times New Roman"/>
          <w:sz w:val="28"/>
          <w:szCs w:val="28"/>
        </w:rPr>
        <w:t>–</w:t>
      </w:r>
      <w:r w:rsidRPr="00875C93">
        <w:rPr>
          <w:rFonts w:ascii="Times New Roman" w:hAnsi="Times New Roman" w:cs="Times New Roman"/>
          <w:sz w:val="28"/>
          <w:szCs w:val="28"/>
        </w:rPr>
        <w:t xml:space="preserve"> занимаемой жилой площади);</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Компенсация платы за жилищно-коммунальные услуги, а проживающим в частном секторе за дровяное отопление, уголь, газ</w:t>
      </w:r>
      <w:r>
        <w:rPr>
          <w:rFonts w:ascii="Times New Roman" w:hAnsi="Times New Roman" w:cs="Times New Roman"/>
          <w:sz w:val="28"/>
          <w:szCs w:val="28"/>
        </w:rPr>
        <w:t xml:space="preserve"> в размере 50% от стоимости</w:t>
      </w:r>
      <w:r w:rsidRPr="00875C93">
        <w:rPr>
          <w:rFonts w:ascii="Times New Roman" w:hAnsi="Times New Roman" w:cs="Times New Roman"/>
          <w:sz w:val="28"/>
          <w:szCs w:val="28"/>
        </w:rPr>
        <w:t>.</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 xml:space="preserve">6) первоочередная установка квартирного телефона; </w:t>
      </w:r>
      <w:r>
        <w:rPr>
          <w:rFonts w:ascii="Times New Roman" w:hAnsi="Times New Roman" w:cs="Times New Roman"/>
          <w:sz w:val="28"/>
          <w:szCs w:val="28"/>
          <w:lang w:eastAsia="ru-RU"/>
        </w:rPr>
        <w:t>отменено за отсутствием актуальности</w:t>
      </w:r>
      <w:r w:rsidRPr="00875C93">
        <w:rPr>
          <w:rFonts w:ascii="Times New Roman" w:hAnsi="Times New Roman" w:cs="Times New Roman"/>
          <w:sz w:val="28"/>
          <w:szCs w:val="28"/>
          <w:lang w:eastAsia="ru-RU"/>
        </w:rPr>
        <w:t>.</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875C93">
        <w:rPr>
          <w:rFonts w:ascii="Times New Roman" w:hAnsi="Times New Roman" w:cs="Times New Roman"/>
          <w:sz w:val="28"/>
          <w:szCs w:val="28"/>
          <w:lang w:eastAsia="ru-RU"/>
        </w:rPr>
        <w:t xml:space="preserve">Выделение в заявительном порядке земельного участка под ИЖС от 15 соток, </w:t>
      </w:r>
      <w:r>
        <w:rPr>
          <w:rFonts w:ascii="Times New Roman" w:hAnsi="Times New Roman" w:cs="Times New Roman"/>
          <w:sz w:val="28"/>
          <w:szCs w:val="28"/>
          <w:lang w:eastAsia="ru-RU"/>
        </w:rPr>
        <w:t xml:space="preserve">в городах и городских округах с дистанцией </w:t>
      </w:r>
      <w:r w:rsidRPr="00875C93">
        <w:rPr>
          <w:rFonts w:ascii="Times New Roman" w:hAnsi="Times New Roman" w:cs="Times New Roman"/>
          <w:sz w:val="28"/>
          <w:szCs w:val="28"/>
          <w:lang w:eastAsia="ru-RU"/>
        </w:rPr>
        <w:t xml:space="preserve">не далее 20 км. от города, с наличием коммуникаций на границе участка (электричество, газ, вода). </w:t>
      </w:r>
      <w:r>
        <w:rPr>
          <w:rFonts w:ascii="Times New Roman" w:hAnsi="Times New Roman" w:cs="Times New Roman"/>
          <w:sz w:val="28"/>
          <w:szCs w:val="28"/>
          <w:lang w:eastAsia="ru-RU"/>
        </w:rPr>
        <w:t>Получение</w:t>
      </w:r>
      <w:r w:rsidRPr="00875C93">
        <w:rPr>
          <w:rFonts w:ascii="Times New Roman" w:hAnsi="Times New Roman" w:cs="Times New Roman"/>
          <w:sz w:val="28"/>
          <w:szCs w:val="28"/>
          <w:lang w:eastAsia="ru-RU"/>
        </w:rPr>
        <w:t xml:space="preserve"> беспроцентного кредита на 10 лет</w:t>
      </w:r>
      <w:r>
        <w:rPr>
          <w:rFonts w:ascii="Times New Roman" w:hAnsi="Times New Roman" w:cs="Times New Roman"/>
          <w:sz w:val="28"/>
          <w:szCs w:val="28"/>
          <w:lang w:eastAsia="ru-RU"/>
        </w:rPr>
        <w:t xml:space="preserve"> на строительство жилья с погашением процентных обязательств из федерального бюджета</w:t>
      </w:r>
      <w:r w:rsidRPr="00875C93">
        <w:rPr>
          <w:rFonts w:ascii="Times New Roman" w:hAnsi="Times New Roman" w:cs="Times New Roman"/>
          <w:sz w:val="28"/>
          <w:szCs w:val="28"/>
          <w:lang w:eastAsia="ru-RU"/>
        </w:rPr>
        <w:t>.</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lang w:eastAsia="ru-RU"/>
        </w:rPr>
        <w:t xml:space="preserve">8) </w:t>
      </w:r>
      <w:r w:rsidRPr="00875C93">
        <w:rPr>
          <w:rFonts w:ascii="Times New Roman" w:hAnsi="Times New Roman" w:cs="Times New Roman"/>
          <w:sz w:val="28"/>
          <w:szCs w:val="28"/>
        </w:rPr>
        <w:t>Ежегодная диспансеризация ветеранов боевых действий проводится в медицинских учреждениях по месту жительства с направлением, в случае необходимости на стационарное лечение в госпитали ветеранов региона.</w:t>
      </w:r>
    </w:p>
    <w:p w:rsidR="00BA6ACB" w:rsidRDefault="00BA6ACB" w:rsidP="00BA6ACB">
      <w:pPr>
        <w:pStyle w:val="a6"/>
        <w:spacing w:line="360" w:lineRule="auto"/>
        <w:ind w:firstLine="709"/>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9) </w:t>
      </w:r>
      <w:r w:rsidRPr="004815C1">
        <w:rPr>
          <w:rFonts w:ascii="Times New Roman" w:eastAsia="Times New Roman" w:hAnsi="Times New Roman" w:cs="Times New Roman"/>
          <w:color w:val="333333"/>
          <w:sz w:val="28"/>
          <w:szCs w:val="28"/>
          <w:lang w:eastAsia="ru-RU"/>
        </w:rPr>
        <w:t xml:space="preserve">Выделение </w:t>
      </w:r>
      <w:r>
        <w:rPr>
          <w:rFonts w:ascii="Times New Roman" w:eastAsia="Times New Roman" w:hAnsi="Times New Roman" w:cs="Times New Roman"/>
          <w:color w:val="333333"/>
          <w:sz w:val="28"/>
          <w:szCs w:val="28"/>
          <w:lang w:eastAsia="ru-RU"/>
        </w:rPr>
        <w:t xml:space="preserve">бесплатного жилья на условиях </w:t>
      </w:r>
      <w:r w:rsidRPr="004815C1">
        <w:rPr>
          <w:rFonts w:ascii="Times New Roman" w:eastAsia="Times New Roman" w:hAnsi="Times New Roman" w:cs="Times New Roman"/>
          <w:color w:val="333333"/>
          <w:sz w:val="28"/>
          <w:szCs w:val="28"/>
          <w:lang w:eastAsia="ru-RU"/>
        </w:rPr>
        <w:t>пожизненно</w:t>
      </w:r>
      <w:r>
        <w:rPr>
          <w:rFonts w:ascii="Times New Roman" w:eastAsia="Times New Roman" w:hAnsi="Times New Roman" w:cs="Times New Roman"/>
          <w:color w:val="333333"/>
          <w:sz w:val="28"/>
          <w:szCs w:val="28"/>
          <w:lang w:eastAsia="ru-RU"/>
        </w:rPr>
        <w:t>го</w:t>
      </w:r>
      <w:r w:rsidRPr="004815C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социального</w:t>
      </w:r>
      <w:r w:rsidRPr="004815C1">
        <w:rPr>
          <w:rFonts w:ascii="Times New Roman" w:eastAsia="Times New Roman" w:hAnsi="Times New Roman" w:cs="Times New Roman"/>
          <w:color w:val="333333"/>
          <w:sz w:val="28"/>
          <w:szCs w:val="28"/>
          <w:lang w:eastAsia="ru-RU"/>
        </w:rPr>
        <w:t xml:space="preserve"> найм</w:t>
      </w:r>
      <w:r>
        <w:rPr>
          <w:rFonts w:ascii="Times New Roman" w:eastAsia="Times New Roman" w:hAnsi="Times New Roman" w:cs="Times New Roman"/>
          <w:color w:val="333333"/>
          <w:sz w:val="28"/>
          <w:szCs w:val="28"/>
          <w:lang w:eastAsia="ru-RU"/>
        </w:rPr>
        <w:t>а</w:t>
      </w:r>
      <w:r w:rsidRPr="004815C1">
        <w:rPr>
          <w:rFonts w:ascii="Times New Roman" w:eastAsia="Times New Roman" w:hAnsi="Times New Roman" w:cs="Times New Roman"/>
          <w:color w:val="333333"/>
          <w:sz w:val="28"/>
          <w:szCs w:val="28"/>
          <w:lang w:eastAsia="ru-RU"/>
        </w:rPr>
        <w:t xml:space="preserve"> ВБД жилой площади исходя из норм жилищного законодательства, при этом супруга ВБД имеет право пользоваться в случае ухода ВБД из жизни выделенным жильём пожизненно без права наследования.</w:t>
      </w:r>
    </w:p>
    <w:p w:rsidR="00BA6ACB" w:rsidRDefault="00BA6ACB" w:rsidP="00BA6ACB">
      <w:pPr>
        <w:pStyle w:val="a6"/>
        <w:spacing w:line="360" w:lineRule="auto"/>
        <w:ind w:firstLine="709"/>
        <w:rPr>
          <w:rFonts w:ascii="Times New Roman" w:eastAsia="Times New Roman" w:hAnsi="Times New Roman" w:cs="Times New Roman"/>
          <w:color w:val="333333"/>
          <w:sz w:val="28"/>
          <w:szCs w:val="28"/>
          <w:lang w:eastAsia="ru-RU"/>
        </w:rPr>
      </w:pPr>
    </w:p>
    <w:p w:rsidR="00BA6ACB"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75C93">
        <w:rPr>
          <w:rFonts w:ascii="Times New Roman" w:hAnsi="Times New Roman" w:cs="Times New Roman"/>
          <w:sz w:val="28"/>
          <w:szCs w:val="28"/>
        </w:rPr>
        <w:t xml:space="preserve"> Ветераны боевых действий имеют право на внеочередное медицинское обслуживание во всех медицинских учреждениях Российской Федерации, при использовании электронных очередей для ветеранов боевых действий выделяется квота на приём к врачу, а его аккаунт на интернет-платформе «Госуслуги» получает право внеочередного медицинского обслуживания.</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C93">
        <w:rPr>
          <w:rFonts w:ascii="Times New Roman" w:hAnsi="Times New Roman" w:cs="Times New Roman"/>
          <w:sz w:val="28"/>
          <w:szCs w:val="28"/>
        </w:rPr>
        <w:t xml:space="preserve"> Все хронические заболевания, связанные с частичной или полной нетрудоспособностью ветерана боевых действий, после определения и подтверждения причинно-следственной связи через ВВК, относятся к военным травмам.</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C93">
        <w:rPr>
          <w:rFonts w:ascii="Times New Roman" w:hAnsi="Times New Roman" w:cs="Times New Roman"/>
          <w:sz w:val="28"/>
          <w:szCs w:val="28"/>
        </w:rPr>
        <w:t xml:space="preserve"> Право бесплатного обеспечения ежегодными путёвками на санаторно-курортное лечение с бесплатным проездом к месту отдыха и обратно. </w:t>
      </w:r>
    </w:p>
    <w:p w:rsidR="00BA6ACB" w:rsidRPr="00875C93" w:rsidRDefault="00BA6ACB" w:rsidP="00BA6ACB">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875C93">
        <w:rPr>
          <w:rFonts w:ascii="Times New Roman" w:hAnsi="Times New Roman" w:cs="Times New Roman"/>
          <w:sz w:val="28"/>
          <w:szCs w:val="28"/>
        </w:rPr>
        <w:t xml:space="preserve"> В случае поездки на санаторно-курортное лечение инвалида Боевых действий (1-й и 2-й группы) – дополнительно выделяется бесплатная путёвка на сопровождающего члена семьи инвалида.</w:t>
      </w:r>
    </w:p>
    <w:p w:rsidR="00BA6ACB" w:rsidRPr="00BA6ACB"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9) утратил силу. - Федеральный закон от 22.08.2004 N 122-ФЗ;</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lang w:eastAsia="ru-RU"/>
        </w:rPr>
        <w:t xml:space="preserve">10) </w:t>
      </w:r>
      <w:r w:rsidRPr="00875C93">
        <w:rPr>
          <w:rFonts w:ascii="Times New Roman" w:hAnsi="Times New Roman" w:cs="Times New Roman"/>
          <w:sz w:val="28"/>
          <w:szCs w:val="28"/>
        </w:rPr>
        <w:t xml:space="preserve"> 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 Обеспечение протезами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 15)   утратили силу. –</w:t>
      </w:r>
      <w:r w:rsidRPr="00875C93">
        <w:rPr>
          <w:rFonts w:ascii="Times New Roman" w:hAnsi="Times New Roman" w:cs="Times New Roman"/>
          <w:sz w:val="28"/>
          <w:szCs w:val="28"/>
          <w:lang w:eastAsia="ru-RU"/>
        </w:rPr>
        <w:t xml:space="preserve"> Федеральный закон от 22.08.2004 N 122-ФЗ;</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lang w:eastAsia="ru-RU"/>
        </w:rPr>
        <w:t xml:space="preserve">16) </w:t>
      </w:r>
      <w:r w:rsidRPr="00875C93">
        <w:rPr>
          <w:rFonts w:ascii="Times New Roman" w:hAnsi="Times New Roman" w:cs="Times New Roman"/>
          <w:sz w:val="28"/>
          <w:szCs w:val="28"/>
        </w:rPr>
        <w:t>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Бесплатное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 xml:space="preserve">17) профессиональное обучение и дополнительное профессиональное образование за счет средств </w:t>
      </w:r>
      <w:r>
        <w:rPr>
          <w:rFonts w:ascii="Times New Roman" w:hAnsi="Times New Roman" w:cs="Times New Roman"/>
          <w:sz w:val="28"/>
          <w:szCs w:val="28"/>
          <w:lang w:eastAsia="ru-RU"/>
        </w:rPr>
        <w:t>региональных бюджетов и центров занятости населения</w:t>
      </w:r>
      <w:r w:rsidRPr="00875C93">
        <w:rPr>
          <w:rFonts w:ascii="Times New Roman" w:hAnsi="Times New Roman" w:cs="Times New Roman"/>
          <w:sz w:val="28"/>
          <w:szCs w:val="28"/>
          <w:lang w:eastAsia="ru-RU"/>
        </w:rPr>
        <w:t>;</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lang w:eastAsia="ru-RU"/>
        </w:rPr>
      </w:pPr>
      <w:r w:rsidRPr="00875C93">
        <w:rPr>
          <w:rFonts w:ascii="Times New Roman" w:hAnsi="Times New Roman" w:cs="Times New Roman"/>
          <w:sz w:val="28"/>
          <w:szCs w:val="28"/>
          <w:lang w:eastAsia="ru-RU"/>
        </w:rPr>
        <w:t>18) утрати</w:t>
      </w:r>
      <w:r>
        <w:rPr>
          <w:rFonts w:ascii="Times New Roman" w:hAnsi="Times New Roman" w:cs="Times New Roman"/>
          <w:sz w:val="28"/>
          <w:szCs w:val="28"/>
          <w:lang w:eastAsia="ru-RU"/>
        </w:rPr>
        <w:t>л силу с 1 сентября 2013 года. –</w:t>
      </w:r>
      <w:r w:rsidRPr="00875C93">
        <w:rPr>
          <w:rFonts w:ascii="Times New Roman" w:hAnsi="Times New Roman" w:cs="Times New Roman"/>
          <w:sz w:val="28"/>
          <w:szCs w:val="28"/>
          <w:lang w:eastAsia="ru-RU"/>
        </w:rPr>
        <w:t xml:space="preserve"> Федеральный закон от 02.07.2013 N 185-ФЗ.</w:t>
      </w:r>
    </w:p>
    <w:p w:rsidR="00BA6ACB" w:rsidRPr="00875C93" w:rsidRDefault="00BA6ACB" w:rsidP="00BA6ACB">
      <w:pPr>
        <w:pStyle w:val="a6"/>
        <w:spacing w:line="360" w:lineRule="auto"/>
        <w:ind w:firstLine="709"/>
        <w:rPr>
          <w:rFonts w:ascii="Times New Roman" w:hAnsi="Times New Roman" w:cs="Times New Roman"/>
          <w:sz w:val="28"/>
          <w:szCs w:val="28"/>
          <w:lang w:eastAsia="ru-RU"/>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20) «ветераны боевых действий освобождаются от налога на доходы физических лиц»</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21) «ветераны боевых действий освобождаются от уплаты транспортного налога на один автомобиль независимо от </w:t>
      </w:r>
      <w:r>
        <w:rPr>
          <w:rFonts w:ascii="Times New Roman" w:hAnsi="Times New Roman" w:cs="Times New Roman"/>
          <w:sz w:val="28"/>
          <w:szCs w:val="28"/>
        </w:rPr>
        <w:t>объёма</w:t>
      </w:r>
      <w:r w:rsidRPr="00875C93">
        <w:rPr>
          <w:rFonts w:ascii="Times New Roman" w:hAnsi="Times New Roman" w:cs="Times New Roman"/>
          <w:sz w:val="28"/>
          <w:szCs w:val="28"/>
        </w:rPr>
        <w:t xml:space="preserve"> двигателя автомобиля и региона»</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Статью 23.1</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«Ежемесячная денежная выплата устанав</w:t>
      </w:r>
      <w:r>
        <w:rPr>
          <w:rFonts w:ascii="Times New Roman" w:hAnsi="Times New Roman" w:cs="Times New Roman"/>
          <w:sz w:val="28"/>
          <w:szCs w:val="28"/>
        </w:rPr>
        <w:t xml:space="preserve">ливается в размере минимального размера оплаты труда, </w:t>
      </w:r>
      <w:r w:rsidRPr="00875C93">
        <w:rPr>
          <w:rFonts w:ascii="Times New Roman" w:hAnsi="Times New Roman" w:cs="Times New Roman"/>
          <w:sz w:val="28"/>
          <w:szCs w:val="28"/>
        </w:rPr>
        <w:t>принятым в Российской Федерации и индексируется не менее одного раза в год.»</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Статью 25</w:t>
      </w: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Пункт 1. изложить в следующей редакции:</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«В целях защиты прав, законных интересов и социальной поддержке ветеранов, в соответствии с законодательством создаются общественные объединения ветеранов.</w:t>
      </w:r>
      <w:r>
        <w:rPr>
          <w:rFonts w:ascii="Times New Roman" w:hAnsi="Times New Roman" w:cs="Times New Roman"/>
          <w:sz w:val="28"/>
          <w:szCs w:val="28"/>
        </w:rPr>
        <w:t xml:space="preserve"> Общественные объединения ветеранов имеют право общественного контроля за исполнением пунктов настоящего Закона.</w:t>
      </w:r>
      <w:r w:rsidRPr="00875C93">
        <w:rPr>
          <w:rFonts w:ascii="Times New Roman" w:hAnsi="Times New Roman" w:cs="Times New Roman"/>
          <w:sz w:val="28"/>
          <w:szCs w:val="28"/>
        </w:rPr>
        <w:t>»</w:t>
      </w:r>
    </w:p>
    <w:p w:rsidR="00BA6ACB" w:rsidRPr="00875C93" w:rsidRDefault="00BA6ACB" w:rsidP="00BA6ACB">
      <w:pPr>
        <w:pStyle w:val="a6"/>
        <w:spacing w:line="360" w:lineRule="auto"/>
        <w:ind w:firstLine="709"/>
        <w:rPr>
          <w:rFonts w:ascii="Times New Roman" w:hAnsi="Times New Roman" w:cs="Times New Roman"/>
          <w:sz w:val="28"/>
          <w:szCs w:val="28"/>
        </w:rPr>
      </w:pPr>
    </w:p>
    <w:p w:rsidR="00BA6ACB" w:rsidRPr="00875C93" w:rsidRDefault="00BA6ACB" w:rsidP="00BA6ACB">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И д</w:t>
      </w:r>
      <w:r w:rsidRPr="00875C93">
        <w:rPr>
          <w:rFonts w:ascii="Times New Roman" w:hAnsi="Times New Roman" w:cs="Times New Roman"/>
          <w:sz w:val="28"/>
          <w:szCs w:val="28"/>
        </w:rPr>
        <w:t xml:space="preserve">ополнить пунктом 4. в следующей редакции: </w:t>
      </w:r>
    </w:p>
    <w:p w:rsidR="00BA6ACB" w:rsidRDefault="00BA6ACB" w:rsidP="00BA6ACB">
      <w:pPr>
        <w:pStyle w:val="a6"/>
        <w:spacing w:line="360" w:lineRule="auto"/>
        <w:ind w:firstLine="709"/>
        <w:rPr>
          <w:rFonts w:ascii="Times New Roman" w:hAnsi="Times New Roman" w:cs="Times New Roman"/>
          <w:sz w:val="28"/>
          <w:szCs w:val="28"/>
        </w:rPr>
      </w:pPr>
      <w:r w:rsidRPr="00875C93">
        <w:rPr>
          <w:rFonts w:ascii="Times New Roman" w:hAnsi="Times New Roman" w:cs="Times New Roman"/>
          <w:sz w:val="28"/>
          <w:szCs w:val="28"/>
        </w:rPr>
        <w:t xml:space="preserve">«Социальная поддержка ветеранов одно из приоритетных направлений в деятельности государственных организаций всех уровней исполнительной власти и общественных объединений ветеранов.»  </w:t>
      </w:r>
    </w:p>
    <w:p w:rsidR="00BA6ACB" w:rsidRPr="00594DFD" w:rsidRDefault="00BA6ACB" w:rsidP="00BA6ACB"/>
    <w:p w:rsidR="00A16726" w:rsidRDefault="00A16726" w:rsidP="00BA6ACB">
      <w:pPr>
        <w:spacing w:after="0" w:line="360" w:lineRule="auto"/>
        <w:ind w:firstLine="709"/>
        <w:contextualSpacing/>
        <w:jc w:val="right"/>
        <w:rPr>
          <w:rFonts w:ascii="Times New Roman" w:hAnsi="Times New Roman" w:cs="Times New Roman"/>
          <w:sz w:val="28"/>
          <w:szCs w:val="28"/>
        </w:rPr>
      </w:pPr>
    </w:p>
    <w:sectPr w:rsidR="00A16726" w:rsidSect="00E359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81A"/>
    <w:multiLevelType w:val="multilevel"/>
    <w:tmpl w:val="9F0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46655"/>
    <w:multiLevelType w:val="multilevel"/>
    <w:tmpl w:val="359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6125D"/>
    <w:multiLevelType w:val="hybridMultilevel"/>
    <w:tmpl w:val="6BA2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F5"/>
    <w:rsid w:val="000D2201"/>
    <w:rsid w:val="0015442D"/>
    <w:rsid w:val="00256754"/>
    <w:rsid w:val="002F4E34"/>
    <w:rsid w:val="003602C5"/>
    <w:rsid w:val="003A4C05"/>
    <w:rsid w:val="00421E71"/>
    <w:rsid w:val="004C61F5"/>
    <w:rsid w:val="005448A8"/>
    <w:rsid w:val="005D4F9D"/>
    <w:rsid w:val="00633781"/>
    <w:rsid w:val="008011E5"/>
    <w:rsid w:val="00854BB3"/>
    <w:rsid w:val="00887FB6"/>
    <w:rsid w:val="00965E48"/>
    <w:rsid w:val="009D0E84"/>
    <w:rsid w:val="00A16726"/>
    <w:rsid w:val="00A70F2A"/>
    <w:rsid w:val="00A92290"/>
    <w:rsid w:val="00BA6ACB"/>
    <w:rsid w:val="00C72E6B"/>
    <w:rsid w:val="00CC76E0"/>
    <w:rsid w:val="00D70FB8"/>
    <w:rsid w:val="00DD3550"/>
    <w:rsid w:val="00E138AE"/>
    <w:rsid w:val="00E3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346C"/>
  <w15:chartTrackingRefBased/>
  <w15:docId w15:val="{C2038968-E868-43FC-B31F-4D20A3BC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87F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87F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7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link">
    <w:name w:val="edit-link"/>
    <w:basedOn w:val="a0"/>
    <w:rsid w:val="00887FB6"/>
  </w:style>
  <w:style w:type="character" w:styleId="a4">
    <w:name w:val="Hyperlink"/>
    <w:basedOn w:val="a0"/>
    <w:uiPriority w:val="99"/>
    <w:unhideWhenUsed/>
    <w:rsid w:val="00887FB6"/>
    <w:rPr>
      <w:color w:val="0000FF"/>
      <w:u w:val="single"/>
    </w:rPr>
  </w:style>
  <w:style w:type="character" w:customStyle="1" w:styleId="screen-reader-text">
    <w:name w:val="screen-reader-text"/>
    <w:basedOn w:val="a0"/>
    <w:rsid w:val="00887FB6"/>
  </w:style>
  <w:style w:type="paragraph" w:styleId="z-">
    <w:name w:val="HTML Top of Form"/>
    <w:basedOn w:val="a"/>
    <w:next w:val="a"/>
    <w:link w:val="z-0"/>
    <w:hidden/>
    <w:uiPriority w:val="99"/>
    <w:semiHidden/>
    <w:unhideWhenUsed/>
    <w:rsid w:val="00887F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7F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7F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7FB6"/>
    <w:rPr>
      <w:rFonts w:ascii="Arial" w:eastAsia="Times New Roman" w:hAnsi="Arial" w:cs="Arial"/>
      <w:vanish/>
      <w:sz w:val="16"/>
      <w:szCs w:val="16"/>
      <w:lang w:eastAsia="ru-RU"/>
    </w:rPr>
  </w:style>
  <w:style w:type="character" w:customStyle="1" w:styleId="wp-calendar-nav-prev">
    <w:name w:val="wp-calendar-nav-prev"/>
    <w:basedOn w:val="a0"/>
    <w:rsid w:val="00887FB6"/>
  </w:style>
  <w:style w:type="character" w:customStyle="1" w:styleId="pad">
    <w:name w:val="pad"/>
    <w:basedOn w:val="a0"/>
    <w:rsid w:val="00887FB6"/>
  </w:style>
  <w:style w:type="character" w:customStyle="1" w:styleId="wp-calendar-nav-next">
    <w:name w:val="wp-calendar-nav-next"/>
    <w:basedOn w:val="a0"/>
    <w:rsid w:val="00887FB6"/>
  </w:style>
  <w:style w:type="character" w:customStyle="1" w:styleId="post-date">
    <w:name w:val="post-date"/>
    <w:basedOn w:val="a0"/>
    <w:rsid w:val="00887FB6"/>
  </w:style>
  <w:style w:type="paragraph" w:styleId="a5">
    <w:name w:val="List Paragraph"/>
    <w:basedOn w:val="a"/>
    <w:uiPriority w:val="34"/>
    <w:qFormat/>
    <w:rsid w:val="00E3590A"/>
    <w:pPr>
      <w:ind w:left="720"/>
      <w:contextualSpacing/>
    </w:pPr>
  </w:style>
  <w:style w:type="paragraph" w:styleId="a6">
    <w:name w:val="No Spacing"/>
    <w:uiPriority w:val="1"/>
    <w:qFormat/>
    <w:rsid w:val="00A16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7416">
      <w:bodyDiv w:val="1"/>
      <w:marLeft w:val="0"/>
      <w:marRight w:val="0"/>
      <w:marTop w:val="0"/>
      <w:marBottom w:val="0"/>
      <w:divBdr>
        <w:top w:val="none" w:sz="0" w:space="0" w:color="auto"/>
        <w:left w:val="none" w:sz="0" w:space="0" w:color="auto"/>
        <w:bottom w:val="none" w:sz="0" w:space="0" w:color="auto"/>
        <w:right w:val="none" w:sz="0" w:space="0" w:color="auto"/>
      </w:divBdr>
      <w:divsChild>
        <w:div w:id="390999731">
          <w:marLeft w:val="0"/>
          <w:marRight w:val="0"/>
          <w:marTop w:val="0"/>
          <w:marBottom w:val="0"/>
          <w:divBdr>
            <w:top w:val="none" w:sz="0" w:space="0" w:color="auto"/>
            <w:left w:val="none" w:sz="0" w:space="0" w:color="auto"/>
            <w:bottom w:val="none" w:sz="0" w:space="0" w:color="auto"/>
            <w:right w:val="none" w:sz="0" w:space="0" w:color="auto"/>
          </w:divBdr>
          <w:divsChild>
            <w:div w:id="233012143">
              <w:marLeft w:val="0"/>
              <w:marRight w:val="0"/>
              <w:marTop w:val="480"/>
              <w:marBottom w:val="0"/>
              <w:divBdr>
                <w:top w:val="none" w:sz="0" w:space="0" w:color="auto"/>
                <w:left w:val="none" w:sz="0" w:space="0" w:color="auto"/>
                <w:bottom w:val="none" w:sz="0" w:space="0" w:color="auto"/>
                <w:right w:val="none" w:sz="0" w:space="0" w:color="auto"/>
              </w:divBdr>
            </w:div>
          </w:divsChild>
        </w:div>
        <w:div w:id="130246121">
          <w:marLeft w:val="0"/>
          <w:marRight w:val="0"/>
          <w:marTop w:val="0"/>
          <w:marBottom w:val="0"/>
          <w:divBdr>
            <w:top w:val="none" w:sz="0" w:space="0" w:color="auto"/>
            <w:left w:val="none" w:sz="0" w:space="0" w:color="auto"/>
            <w:bottom w:val="none" w:sz="0" w:space="0" w:color="auto"/>
            <w:right w:val="none" w:sz="0" w:space="0" w:color="auto"/>
          </w:divBdr>
        </w:div>
        <w:div w:id="2077704675">
          <w:marLeft w:val="0"/>
          <w:marRight w:val="0"/>
          <w:marTop w:val="0"/>
          <w:marBottom w:val="0"/>
          <w:divBdr>
            <w:top w:val="none" w:sz="0" w:space="0" w:color="auto"/>
            <w:left w:val="none" w:sz="0" w:space="0" w:color="auto"/>
            <w:bottom w:val="none" w:sz="0" w:space="0" w:color="auto"/>
            <w:right w:val="none" w:sz="0" w:space="0" w:color="auto"/>
          </w:divBdr>
        </w:div>
      </w:divsChild>
    </w:div>
    <w:div w:id="2111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Ширшов</dc:creator>
  <cp:keywords/>
  <dc:description/>
  <cp:lastModifiedBy>Павел Ширшов</cp:lastModifiedBy>
  <cp:revision>3</cp:revision>
  <dcterms:created xsi:type="dcterms:W3CDTF">2020-12-04T09:18:00Z</dcterms:created>
  <dcterms:modified xsi:type="dcterms:W3CDTF">2020-12-04T10:32:00Z</dcterms:modified>
</cp:coreProperties>
</file>